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A718B" w14:textId="1866137F" w:rsidR="00DA5DE7" w:rsidRPr="009561BA" w:rsidRDefault="002300DC" w:rsidP="00DA5DE7">
      <w:pPr>
        <w:widowControl w:val="0"/>
        <w:pBdr>
          <w:top w:val="nil"/>
          <w:left w:val="nil"/>
          <w:bottom w:val="nil"/>
          <w:right w:val="nil"/>
          <w:between w:val="nil"/>
        </w:pBdr>
        <w:tabs>
          <w:tab w:val="left" w:pos="567"/>
          <w:tab w:val="left" w:pos="851"/>
        </w:tabs>
        <w:jc w:val="right"/>
        <w:rPr>
          <w:b/>
          <w:caps/>
          <w:szCs w:val="24"/>
        </w:rPr>
      </w:pPr>
      <w:r>
        <w:rPr>
          <w:b/>
          <w:szCs w:val="24"/>
        </w:rPr>
        <w:t>8</w:t>
      </w:r>
      <w:r w:rsidR="00794A02" w:rsidRPr="009561BA">
        <w:rPr>
          <w:b/>
          <w:szCs w:val="24"/>
        </w:rPr>
        <w:t xml:space="preserve"> priedas</w:t>
      </w:r>
    </w:p>
    <w:p w14:paraId="7DDF8AE9" w14:textId="77777777" w:rsidR="00DA5DE7" w:rsidRPr="009561BA" w:rsidRDefault="00DA5DE7" w:rsidP="001931F7">
      <w:pPr>
        <w:widowControl w:val="0"/>
        <w:pBdr>
          <w:top w:val="nil"/>
          <w:left w:val="nil"/>
          <w:bottom w:val="nil"/>
          <w:right w:val="nil"/>
          <w:between w:val="nil"/>
        </w:pBdr>
        <w:tabs>
          <w:tab w:val="left" w:pos="567"/>
          <w:tab w:val="left" w:pos="851"/>
        </w:tabs>
        <w:jc w:val="center"/>
        <w:rPr>
          <w:b/>
          <w:caps/>
          <w:szCs w:val="24"/>
        </w:rPr>
      </w:pPr>
    </w:p>
    <w:p w14:paraId="2E967B21" w14:textId="737C70BE" w:rsidR="005A5832" w:rsidRPr="009561BA" w:rsidRDefault="00360B97" w:rsidP="001931F7">
      <w:pPr>
        <w:widowControl w:val="0"/>
        <w:pBdr>
          <w:top w:val="nil"/>
          <w:left w:val="nil"/>
          <w:bottom w:val="nil"/>
          <w:right w:val="nil"/>
          <w:between w:val="nil"/>
        </w:pBdr>
        <w:tabs>
          <w:tab w:val="left" w:pos="567"/>
          <w:tab w:val="left" w:pos="851"/>
        </w:tabs>
        <w:jc w:val="center"/>
        <w:rPr>
          <w:caps/>
          <w:szCs w:val="24"/>
        </w:rPr>
      </w:pPr>
      <w:r w:rsidRPr="009561BA">
        <w:rPr>
          <w:b/>
          <w:caps/>
          <w:szCs w:val="24"/>
        </w:rPr>
        <w:t>PAGRINDINĖS</w:t>
      </w:r>
      <w:r w:rsidR="00A10867" w:rsidRPr="009561BA">
        <w:rPr>
          <w:b/>
          <w:caps/>
          <w:szCs w:val="24"/>
        </w:rPr>
        <w:t xml:space="preserve"> sutarties sąlygos</w:t>
      </w:r>
    </w:p>
    <w:p w14:paraId="5DFE6579" w14:textId="77777777" w:rsidR="005A5832" w:rsidRPr="009561BA" w:rsidRDefault="005A5832" w:rsidP="001931F7">
      <w:pPr>
        <w:rPr>
          <w:szCs w:val="24"/>
        </w:rPr>
      </w:pPr>
    </w:p>
    <w:p w14:paraId="6854D7BC" w14:textId="181BB0A5" w:rsidR="00D04518" w:rsidRDefault="00D04518" w:rsidP="000D5A8B">
      <w:pPr>
        <w:pStyle w:val="ListParagraph"/>
        <w:numPr>
          <w:ilvl w:val="0"/>
          <w:numId w:val="2"/>
        </w:numPr>
        <w:tabs>
          <w:tab w:val="left" w:pos="1080"/>
        </w:tabs>
        <w:ind w:left="0" w:firstLine="720"/>
        <w:jc w:val="both"/>
        <w:rPr>
          <w:szCs w:val="24"/>
        </w:rPr>
      </w:pPr>
      <w:r w:rsidRPr="00D04518">
        <w:rPr>
          <w:szCs w:val="24"/>
        </w:rPr>
        <w:t>Sutarties projektas nėra pridedamas, Sutarties tekstas bus derinamas su laimėjusiu Pirkimo dalyviu ir turės atitikti šiose P</w:t>
      </w:r>
      <w:r>
        <w:rPr>
          <w:szCs w:val="24"/>
        </w:rPr>
        <w:t xml:space="preserve">agrindinėse </w:t>
      </w:r>
      <w:r w:rsidR="00266AA3">
        <w:rPr>
          <w:szCs w:val="24"/>
        </w:rPr>
        <w:t>sutarties</w:t>
      </w:r>
      <w:r w:rsidRPr="00D04518">
        <w:rPr>
          <w:szCs w:val="24"/>
        </w:rPr>
        <w:t xml:space="preserve"> sąlygose numatytas sąlygas.</w:t>
      </w:r>
    </w:p>
    <w:p w14:paraId="298723E8" w14:textId="677E0363" w:rsidR="000D5A8B" w:rsidRPr="009561BA" w:rsidRDefault="00365A07" w:rsidP="000D5A8B">
      <w:pPr>
        <w:pStyle w:val="ListParagraph"/>
        <w:numPr>
          <w:ilvl w:val="0"/>
          <w:numId w:val="2"/>
        </w:numPr>
        <w:tabs>
          <w:tab w:val="left" w:pos="1080"/>
        </w:tabs>
        <w:ind w:left="0" w:firstLine="720"/>
        <w:jc w:val="both"/>
        <w:rPr>
          <w:szCs w:val="24"/>
        </w:rPr>
      </w:pPr>
      <w:r w:rsidRPr="009561BA">
        <w:rPr>
          <w:szCs w:val="24"/>
        </w:rPr>
        <w:t>Sutarties dalykas</w:t>
      </w:r>
      <w:r w:rsidR="000208CA" w:rsidRPr="009561BA">
        <w:rPr>
          <w:szCs w:val="24"/>
        </w:rPr>
        <w:t xml:space="preserve"> </w:t>
      </w:r>
      <w:r w:rsidR="00D714A3" w:rsidRPr="009561BA">
        <w:rPr>
          <w:szCs w:val="24"/>
        </w:rPr>
        <w:t>–</w:t>
      </w:r>
      <w:r w:rsidR="00DC6877">
        <w:rPr>
          <w:szCs w:val="24"/>
        </w:rPr>
        <w:t xml:space="preserve"> </w:t>
      </w:r>
      <w:r w:rsidR="00DC6877" w:rsidRPr="00DC6877">
        <w:rPr>
          <w:szCs w:val="24"/>
        </w:rPr>
        <w:t>LAIKO APSKAITOS IR PROJEKTŲ VALDYMO SISTEM</w:t>
      </w:r>
      <w:r w:rsidR="00DC6877">
        <w:rPr>
          <w:szCs w:val="24"/>
        </w:rPr>
        <w:t>A</w:t>
      </w:r>
      <w:r w:rsidR="00BF0C24" w:rsidRPr="009561BA">
        <w:rPr>
          <w:szCs w:val="24"/>
        </w:rPr>
        <w:t xml:space="preserve"> (toliau – </w:t>
      </w:r>
      <w:r w:rsidR="00DC6877">
        <w:rPr>
          <w:szCs w:val="24"/>
        </w:rPr>
        <w:t>Prekė</w:t>
      </w:r>
      <w:r w:rsidR="005A7B93">
        <w:rPr>
          <w:szCs w:val="24"/>
        </w:rPr>
        <w:t xml:space="preserve"> arba Sistema</w:t>
      </w:r>
      <w:r w:rsidR="00BF0C24" w:rsidRPr="009561BA">
        <w:rPr>
          <w:szCs w:val="24"/>
        </w:rPr>
        <w:t>)</w:t>
      </w:r>
      <w:r w:rsidR="006D0E00" w:rsidRPr="009561BA">
        <w:rPr>
          <w:szCs w:val="24"/>
        </w:rPr>
        <w:t xml:space="preserve">. </w:t>
      </w:r>
      <w:r w:rsidR="0004152A" w:rsidRPr="009561BA">
        <w:rPr>
          <w:color w:val="000000"/>
          <w:kern w:val="2"/>
          <w:szCs w:val="24"/>
        </w:rPr>
        <w:t xml:space="preserve">Išsamus </w:t>
      </w:r>
      <w:r w:rsidR="00F91B69">
        <w:rPr>
          <w:szCs w:val="24"/>
        </w:rPr>
        <w:t>Sistemos</w:t>
      </w:r>
      <w:r w:rsidR="00F91B69" w:rsidRPr="009561BA">
        <w:rPr>
          <w:color w:val="000000"/>
          <w:kern w:val="2"/>
          <w:szCs w:val="24"/>
        </w:rPr>
        <w:t xml:space="preserve"> </w:t>
      </w:r>
      <w:r w:rsidR="007A352F" w:rsidRPr="009561BA">
        <w:rPr>
          <w:color w:val="000000"/>
          <w:kern w:val="2"/>
          <w:szCs w:val="24"/>
        </w:rPr>
        <w:t>aprašymas</w:t>
      </w:r>
      <w:r w:rsidR="0004152A" w:rsidRPr="009561BA">
        <w:rPr>
          <w:color w:val="000000"/>
          <w:kern w:val="2"/>
          <w:szCs w:val="24"/>
        </w:rPr>
        <w:t xml:space="preserve"> ir kiti reikalavimai </w:t>
      </w:r>
      <w:r w:rsidR="00D70598">
        <w:rPr>
          <w:color w:val="000000"/>
          <w:kern w:val="2"/>
          <w:szCs w:val="24"/>
        </w:rPr>
        <w:t>Sistemai</w:t>
      </w:r>
      <w:r w:rsidR="0004152A" w:rsidRPr="009561BA">
        <w:rPr>
          <w:color w:val="000000"/>
          <w:kern w:val="2"/>
          <w:szCs w:val="24"/>
        </w:rPr>
        <w:t xml:space="preserve"> nustatyti Pirkimo dokumentų</w:t>
      </w:r>
      <w:r w:rsidR="00B62820" w:rsidRPr="009561BA">
        <w:rPr>
          <w:color w:val="000000"/>
          <w:kern w:val="2"/>
          <w:szCs w:val="24"/>
        </w:rPr>
        <w:t xml:space="preserve"> </w:t>
      </w:r>
      <w:r w:rsidR="007A352F" w:rsidRPr="009561BA">
        <w:rPr>
          <w:color w:val="000000"/>
          <w:kern w:val="2"/>
          <w:szCs w:val="24"/>
        </w:rPr>
        <w:t>2</w:t>
      </w:r>
      <w:r w:rsidR="0004152A" w:rsidRPr="009561BA">
        <w:rPr>
          <w:color w:val="000000"/>
          <w:kern w:val="2"/>
          <w:szCs w:val="24"/>
        </w:rPr>
        <w:t xml:space="preserve"> priede „Techninė specifikacija“ (toliau – Techninė specifikacija) ir </w:t>
      </w:r>
      <w:r w:rsidR="00B570C2" w:rsidRPr="009561BA">
        <w:rPr>
          <w:color w:val="000000"/>
          <w:kern w:val="2"/>
          <w:szCs w:val="24"/>
        </w:rPr>
        <w:t>3</w:t>
      </w:r>
      <w:r w:rsidR="0004152A" w:rsidRPr="009561BA">
        <w:rPr>
          <w:color w:val="000000"/>
          <w:kern w:val="2"/>
          <w:szCs w:val="24"/>
        </w:rPr>
        <w:t xml:space="preserve"> priede „Pasiūlymas“</w:t>
      </w:r>
      <w:r w:rsidR="006D0E00" w:rsidRPr="009561BA">
        <w:rPr>
          <w:szCs w:val="24"/>
        </w:rPr>
        <w:t>;</w:t>
      </w:r>
    </w:p>
    <w:p w14:paraId="35D078B8" w14:textId="77777777" w:rsidR="00CE7379" w:rsidRDefault="00CA6726" w:rsidP="00CE7379">
      <w:pPr>
        <w:pStyle w:val="ListParagraph"/>
        <w:numPr>
          <w:ilvl w:val="0"/>
          <w:numId w:val="2"/>
        </w:numPr>
        <w:tabs>
          <w:tab w:val="left" w:pos="1080"/>
        </w:tabs>
        <w:ind w:left="0" w:firstLine="720"/>
        <w:jc w:val="both"/>
        <w:rPr>
          <w:szCs w:val="24"/>
        </w:rPr>
      </w:pPr>
      <w:r w:rsidRPr="009561BA">
        <w:rPr>
          <w:szCs w:val="24"/>
        </w:rPr>
        <w:t>Preliminar</w:t>
      </w:r>
      <w:r w:rsidR="00B570C2" w:rsidRPr="009561BA">
        <w:rPr>
          <w:szCs w:val="24"/>
        </w:rPr>
        <w:t>ios</w:t>
      </w:r>
      <w:r w:rsidRPr="009561BA">
        <w:rPr>
          <w:szCs w:val="24"/>
        </w:rPr>
        <w:t xml:space="preserve"> </w:t>
      </w:r>
      <w:r w:rsidR="005A7B93">
        <w:rPr>
          <w:szCs w:val="24"/>
        </w:rPr>
        <w:t xml:space="preserve">naudojimosi Sistema </w:t>
      </w:r>
      <w:r w:rsidR="00B570C2" w:rsidRPr="009561BA">
        <w:rPr>
          <w:szCs w:val="24"/>
        </w:rPr>
        <w:t>apimtys</w:t>
      </w:r>
      <w:r w:rsidRPr="009561BA">
        <w:rPr>
          <w:szCs w:val="24"/>
        </w:rPr>
        <w:t xml:space="preserve"> nurodyt</w:t>
      </w:r>
      <w:r w:rsidR="00B570C2" w:rsidRPr="009561BA">
        <w:rPr>
          <w:szCs w:val="24"/>
        </w:rPr>
        <w:t>o</w:t>
      </w:r>
      <w:r w:rsidRPr="009561BA">
        <w:rPr>
          <w:szCs w:val="24"/>
        </w:rPr>
        <w:t>s Techninėje specifikacijoje</w:t>
      </w:r>
      <w:r w:rsidR="00020B1A" w:rsidRPr="009561BA">
        <w:rPr>
          <w:szCs w:val="24"/>
        </w:rPr>
        <w:t xml:space="preserve"> ir Pasiūlyme</w:t>
      </w:r>
      <w:r w:rsidRPr="009561BA">
        <w:rPr>
          <w:szCs w:val="24"/>
        </w:rPr>
        <w:t>;</w:t>
      </w:r>
    </w:p>
    <w:p w14:paraId="313D1C22" w14:textId="766257D5" w:rsidR="002A3E70" w:rsidRPr="000F729C" w:rsidRDefault="003C065B" w:rsidP="00CE7379">
      <w:pPr>
        <w:pStyle w:val="ListParagraph"/>
        <w:numPr>
          <w:ilvl w:val="0"/>
          <w:numId w:val="2"/>
        </w:numPr>
        <w:tabs>
          <w:tab w:val="left" w:pos="1080"/>
        </w:tabs>
        <w:ind w:left="0" w:firstLine="720"/>
        <w:jc w:val="both"/>
        <w:rPr>
          <w:szCs w:val="24"/>
        </w:rPr>
      </w:pPr>
      <w:r w:rsidRPr="000F729C">
        <w:rPr>
          <w:szCs w:val="24"/>
        </w:rPr>
        <w:t xml:space="preserve">Paslaugų teikimo </w:t>
      </w:r>
      <w:r w:rsidR="003C149B" w:rsidRPr="000F729C">
        <w:rPr>
          <w:szCs w:val="24"/>
        </w:rPr>
        <w:t xml:space="preserve">terminas </w:t>
      </w:r>
      <w:r w:rsidR="00CE7379" w:rsidRPr="000F729C">
        <w:rPr>
          <w:szCs w:val="24"/>
        </w:rPr>
        <w:t xml:space="preserve">12 mėnesių su galimybe pratęsti 2 (du) kartus po 12 (dvylika) mėnesių. </w:t>
      </w:r>
    </w:p>
    <w:p w14:paraId="14D50AA9" w14:textId="76BD5C25" w:rsidR="007F2FC8" w:rsidRPr="000F729C" w:rsidRDefault="000D5A8B" w:rsidP="007F2FC8">
      <w:pPr>
        <w:pStyle w:val="ListParagraph"/>
        <w:numPr>
          <w:ilvl w:val="0"/>
          <w:numId w:val="2"/>
        </w:numPr>
        <w:tabs>
          <w:tab w:val="left" w:pos="1080"/>
        </w:tabs>
        <w:ind w:left="0" w:firstLine="720"/>
        <w:jc w:val="both"/>
        <w:rPr>
          <w:szCs w:val="24"/>
        </w:rPr>
      </w:pPr>
      <w:r w:rsidRPr="000F729C">
        <w:rPr>
          <w:kern w:val="2"/>
          <w:szCs w:val="24"/>
        </w:rPr>
        <w:t xml:space="preserve">Sutartis laikoma sudaryta ir įsigalioja nuo Sutarties pasirašymo dienos (antrosios Šalies pasirašymo dieną). </w:t>
      </w:r>
      <w:r w:rsidR="009A74C1" w:rsidRPr="000F729C">
        <w:rPr>
          <w:szCs w:val="24"/>
        </w:rPr>
        <w:t>Tiekėjas Paslaugas įsipareigoja teikti nuo Sutarties įsigaliojimo dienos, tačiau ne anksčiau nei nuo 2026-06-01</w:t>
      </w:r>
      <w:r w:rsidR="00796CFD" w:rsidRPr="000F729C">
        <w:rPr>
          <w:kern w:val="2"/>
          <w:szCs w:val="24"/>
        </w:rPr>
        <w:t xml:space="preserve">. </w:t>
      </w:r>
      <w:r w:rsidR="007F2FC8" w:rsidRPr="000F729C">
        <w:rPr>
          <w:szCs w:val="24"/>
        </w:rPr>
        <w:t>Sutartis gali būti pratęsiama tokiomis pačiomis sąlygomis ir tvarka ne daugiau kaip 2 (du) kartus po 12 (dvylika) mėnesių laikotarpiui. Paslaugų t</w:t>
      </w:r>
      <w:r w:rsidR="00AE3326" w:rsidRPr="000F729C">
        <w:rPr>
          <w:szCs w:val="24"/>
        </w:rPr>
        <w:t>ei</w:t>
      </w:r>
      <w:r w:rsidR="007F2FC8" w:rsidRPr="000F729C">
        <w:rPr>
          <w:szCs w:val="24"/>
        </w:rPr>
        <w:t>kimo terminas, įskaitant pratęsimus negali būti ilgesnis kaip 36 mėnesiai</w:t>
      </w:r>
      <w:r w:rsidR="00AD6ACD" w:rsidRPr="000F729C">
        <w:rPr>
          <w:szCs w:val="24"/>
        </w:rPr>
        <w:t xml:space="preserve">. </w:t>
      </w:r>
    </w:p>
    <w:p w14:paraId="67962F4D" w14:textId="606312C4" w:rsidR="00425525" w:rsidRPr="009561BA" w:rsidRDefault="00425525" w:rsidP="00272693">
      <w:pPr>
        <w:pStyle w:val="ListParagraph"/>
        <w:numPr>
          <w:ilvl w:val="0"/>
          <w:numId w:val="2"/>
        </w:numPr>
        <w:tabs>
          <w:tab w:val="left" w:pos="1080"/>
        </w:tabs>
        <w:ind w:left="0" w:firstLine="720"/>
        <w:jc w:val="both"/>
        <w:rPr>
          <w:szCs w:val="24"/>
        </w:rPr>
      </w:pPr>
      <w:r w:rsidRPr="009561BA">
        <w:rPr>
          <w:kern w:val="2"/>
          <w:szCs w:val="24"/>
        </w:rPr>
        <w:t xml:space="preserve">Vadovaujantis </w:t>
      </w:r>
      <w:hyperlink r:id="rId11" w:history="1">
        <w:r w:rsidRPr="009561BA">
          <w:rPr>
            <w:rStyle w:val="Hyperlink"/>
            <w:color w:val="auto"/>
            <w:kern w:val="2"/>
            <w:szCs w:val="24"/>
            <w:u w:val="none"/>
          </w:rPr>
          <w:t>Kainodaros taisyklių nustatymo metodika, patvirtinta Viešųjų pirkimų tarnybos direktoriaus 2017 m. birželio 28 d. įsakymu Nr. 1S-95 „Dėl Kainodaros taisyklių nustatymo metodikos patvirtinimo“ (toliau – Metodika)</w:t>
        </w:r>
      </w:hyperlink>
      <w:r w:rsidRPr="009561BA">
        <w:rPr>
          <w:rStyle w:val="Hyperlink"/>
          <w:color w:val="auto"/>
          <w:kern w:val="2"/>
          <w:szCs w:val="24"/>
          <w:u w:val="none"/>
        </w:rPr>
        <w:t xml:space="preserve"> </w:t>
      </w:r>
      <w:r w:rsidRPr="009561BA">
        <w:rPr>
          <w:rStyle w:val="Hyperlink"/>
          <w:color w:val="auto"/>
          <w:u w:val="none"/>
        </w:rPr>
        <w:t xml:space="preserve">Sutarčiai taikoma </w:t>
      </w:r>
      <w:r w:rsidR="0061156F" w:rsidRPr="009561BA">
        <w:rPr>
          <w:rStyle w:val="Hyperlink"/>
          <w:b/>
          <w:bCs/>
          <w:i/>
          <w:iCs/>
          <w:color w:val="auto"/>
          <w:u w:val="none"/>
        </w:rPr>
        <w:t>fiksuoto</w:t>
      </w:r>
      <w:r w:rsidRPr="009561BA">
        <w:rPr>
          <w:b/>
          <w:bCs/>
          <w:i/>
          <w:iCs/>
          <w:kern w:val="2"/>
          <w:szCs w:val="24"/>
        </w:rPr>
        <w:t xml:space="preserve"> įkainio</w:t>
      </w:r>
      <w:r w:rsidRPr="009561BA">
        <w:rPr>
          <w:kern w:val="2"/>
          <w:szCs w:val="24"/>
        </w:rPr>
        <w:t xml:space="preserve"> kainodara</w:t>
      </w:r>
      <w:r w:rsidR="00BD01CE" w:rsidRPr="009561BA">
        <w:rPr>
          <w:kern w:val="2"/>
          <w:szCs w:val="24"/>
        </w:rPr>
        <w:t>;</w:t>
      </w:r>
    </w:p>
    <w:p w14:paraId="25E5787E" w14:textId="5B115B10" w:rsidR="00EE4879" w:rsidRPr="005612AF" w:rsidRDefault="00D62ACB" w:rsidP="00272693">
      <w:pPr>
        <w:pStyle w:val="ListParagraph"/>
        <w:numPr>
          <w:ilvl w:val="0"/>
          <w:numId w:val="2"/>
        </w:numPr>
        <w:tabs>
          <w:tab w:val="left" w:pos="1080"/>
        </w:tabs>
        <w:ind w:left="0" w:firstLine="720"/>
        <w:jc w:val="both"/>
        <w:rPr>
          <w:szCs w:val="24"/>
        </w:rPr>
      </w:pPr>
      <w:r w:rsidRPr="003A67BC">
        <w:rPr>
          <w:color w:val="000000"/>
          <w:kern w:val="2"/>
          <w:szCs w:val="24"/>
        </w:rPr>
        <w:t xml:space="preserve">Sutarties kaina bus lygi maksimaliai pirkimui skirtai lėšų sumai </w:t>
      </w:r>
      <w:r w:rsidR="00092B36" w:rsidRPr="003A67BC">
        <w:rPr>
          <w:color w:val="000000"/>
          <w:kern w:val="2"/>
          <w:szCs w:val="24"/>
        </w:rPr>
        <w:t xml:space="preserve">be PVM </w:t>
      </w:r>
      <w:r w:rsidR="005A3359" w:rsidRPr="003A67BC">
        <w:rPr>
          <w:color w:val="000000"/>
          <w:kern w:val="2"/>
          <w:szCs w:val="24"/>
        </w:rPr>
        <w:t xml:space="preserve">už </w:t>
      </w:r>
      <w:r w:rsidR="00D432A6" w:rsidRPr="003A67BC">
        <w:rPr>
          <w:color w:val="000000"/>
          <w:kern w:val="2"/>
          <w:szCs w:val="24"/>
        </w:rPr>
        <w:t xml:space="preserve">naudojimąsi </w:t>
      </w:r>
      <w:r w:rsidRPr="003A67BC">
        <w:rPr>
          <w:color w:val="000000"/>
          <w:kern w:val="2"/>
          <w:szCs w:val="24"/>
        </w:rPr>
        <w:t>pirkimo dokumentuose ir sutartyje nurodyt</w:t>
      </w:r>
      <w:r w:rsidR="005A3359" w:rsidRPr="003A67BC">
        <w:rPr>
          <w:color w:val="000000"/>
          <w:kern w:val="2"/>
          <w:szCs w:val="24"/>
        </w:rPr>
        <w:t>a</w:t>
      </w:r>
      <w:r w:rsidR="00164AD2" w:rsidRPr="003A67BC">
        <w:rPr>
          <w:color w:val="000000"/>
          <w:kern w:val="2"/>
          <w:szCs w:val="24"/>
        </w:rPr>
        <w:t xml:space="preserve"> </w:t>
      </w:r>
      <w:r w:rsidR="00164AD2" w:rsidRPr="008C1D47">
        <w:rPr>
          <w:color w:val="000000"/>
          <w:kern w:val="2"/>
          <w:szCs w:val="24"/>
        </w:rPr>
        <w:t>Sistem</w:t>
      </w:r>
      <w:r w:rsidR="00621A4A" w:rsidRPr="008C1D47">
        <w:rPr>
          <w:color w:val="000000"/>
          <w:kern w:val="2"/>
          <w:szCs w:val="24"/>
        </w:rPr>
        <w:t>a</w:t>
      </w:r>
      <w:r w:rsidR="00621A4A" w:rsidRPr="008C1D47">
        <w:rPr>
          <w:szCs w:val="24"/>
        </w:rPr>
        <w:t xml:space="preserve"> ir atliktus Sistemos vystymo darbus</w:t>
      </w:r>
      <w:r w:rsidR="00664587" w:rsidRPr="003A67BC">
        <w:rPr>
          <w:color w:val="000000"/>
          <w:kern w:val="2"/>
          <w:szCs w:val="24"/>
        </w:rPr>
        <w:t xml:space="preserve"> </w:t>
      </w:r>
      <w:r w:rsidR="00E37C56" w:rsidRPr="003A67BC">
        <w:rPr>
          <w:color w:val="000000"/>
          <w:kern w:val="2"/>
          <w:szCs w:val="24"/>
        </w:rPr>
        <w:t>T</w:t>
      </w:r>
      <w:r w:rsidRPr="003A67BC">
        <w:rPr>
          <w:color w:val="000000"/>
          <w:kern w:val="2"/>
          <w:szCs w:val="24"/>
        </w:rPr>
        <w:t>iekėjo pasiūlyme nurodytais įkainiais</w:t>
      </w:r>
      <w:r w:rsidR="00BD01CE" w:rsidRPr="003A67BC">
        <w:rPr>
          <w:color w:val="000000"/>
          <w:kern w:val="2"/>
          <w:szCs w:val="24"/>
        </w:rPr>
        <w:t>;</w:t>
      </w:r>
    </w:p>
    <w:p w14:paraId="67C84762" w14:textId="025F062D" w:rsidR="00177A08" w:rsidRPr="00177A08" w:rsidRDefault="00177A08" w:rsidP="005612AF">
      <w:pPr>
        <w:pStyle w:val="ListParagraph"/>
        <w:numPr>
          <w:ilvl w:val="0"/>
          <w:numId w:val="2"/>
        </w:numPr>
        <w:tabs>
          <w:tab w:val="left" w:pos="1080"/>
        </w:tabs>
        <w:ind w:hanging="11"/>
        <w:jc w:val="both"/>
        <w:rPr>
          <w:szCs w:val="24"/>
        </w:rPr>
      </w:pPr>
      <w:r w:rsidRPr="00177A08">
        <w:rPr>
          <w:szCs w:val="24"/>
        </w:rPr>
        <w:t>Sutarties įkainiai bus perskaičiuojami:</w:t>
      </w:r>
    </w:p>
    <w:p w14:paraId="096762D5" w14:textId="56C093C2" w:rsidR="00177A08" w:rsidRPr="00177A08" w:rsidRDefault="008D1C8E" w:rsidP="005612AF">
      <w:pPr>
        <w:pStyle w:val="ListParagraph"/>
        <w:tabs>
          <w:tab w:val="left" w:pos="1080"/>
        </w:tabs>
        <w:ind w:firstLine="273"/>
        <w:jc w:val="both"/>
        <w:rPr>
          <w:szCs w:val="24"/>
        </w:rPr>
      </w:pPr>
      <w:r>
        <w:rPr>
          <w:szCs w:val="24"/>
        </w:rPr>
        <w:t>8</w:t>
      </w:r>
      <w:r w:rsidR="00177A08" w:rsidRPr="00177A08">
        <w:rPr>
          <w:szCs w:val="24"/>
        </w:rPr>
        <w:t>.1. dėl PVM tarifo pasikeitimo</w:t>
      </w:r>
      <w:r w:rsidR="003A270B">
        <w:rPr>
          <w:szCs w:val="24"/>
        </w:rPr>
        <w:t>:</w:t>
      </w:r>
    </w:p>
    <w:p w14:paraId="7ED5A769" w14:textId="77777777" w:rsidR="003A270B" w:rsidRPr="005D7A9B" w:rsidRDefault="003A270B" w:rsidP="003A270B">
      <w:pPr>
        <w:jc w:val="both"/>
        <w:rPr>
          <w:szCs w:val="24"/>
        </w:rPr>
      </w:pPr>
      <w:r w:rsidRPr="005D7A9B">
        <w:rPr>
          <w:kern w:val="2"/>
          <w:szCs w:val="24"/>
        </w:rPr>
        <w:t>Jeigu Sutarties vykdymo metu pasikeičia PVM mokėjimą reglamentuojantys teisės aktai, darantys tiesioginę įtaką Tiekėjo t</w:t>
      </w:r>
      <w:r w:rsidRPr="005D7A9B">
        <w:rPr>
          <w:szCs w:val="24"/>
        </w:rPr>
        <w:t>ei</w:t>
      </w:r>
      <w:r w:rsidRPr="005D7A9B">
        <w:rPr>
          <w:kern w:val="2"/>
          <w:szCs w:val="24"/>
        </w:rPr>
        <w:t>kiamų P</w:t>
      </w:r>
      <w:r w:rsidRPr="005D7A9B">
        <w:rPr>
          <w:szCs w:val="24"/>
        </w:rPr>
        <w:t>aslaugų</w:t>
      </w:r>
      <w:r w:rsidRPr="005D7A9B">
        <w:rPr>
          <w:kern w:val="2"/>
          <w:szCs w:val="24"/>
        </w:rPr>
        <w:t xml:space="preserve"> Sutartyje nurodytiems įkainiams, Sutarties įkainiai perskaičiuojami nekeičiant P</w:t>
      </w:r>
      <w:r w:rsidRPr="005D7A9B">
        <w:rPr>
          <w:szCs w:val="24"/>
        </w:rPr>
        <w:t>aslaugų</w:t>
      </w:r>
      <w:r w:rsidRPr="005D7A9B">
        <w:rPr>
          <w:kern w:val="2"/>
          <w:szCs w:val="24"/>
        </w:rPr>
        <w:t xml:space="preserve"> įkainio be PVM.</w:t>
      </w:r>
    </w:p>
    <w:p w14:paraId="0A43BE7A" w14:textId="249FE5F2" w:rsidR="000857FA" w:rsidRPr="005612AF" w:rsidRDefault="003A270B" w:rsidP="005612AF">
      <w:pPr>
        <w:jc w:val="both"/>
        <w:rPr>
          <w:kern w:val="2"/>
          <w:szCs w:val="24"/>
        </w:rPr>
      </w:pPr>
      <w:r w:rsidRPr="005D7A9B">
        <w:rPr>
          <w:kern w:val="2"/>
          <w:szCs w:val="24"/>
        </w:rPr>
        <w:t>Perskaičiavimas įforminamas Susitarimu ne vėliau kaip per 10 (dešimt) kalendorinių dienų nuo PVM mokėjimą reglamentuojančių teisės aktų pasikeitimo, kuris tampa neatskiriama Sutarties dalimi. Perskaičiuoti Sutarties įkainiai taikomi už tą P</w:t>
      </w:r>
      <w:r w:rsidRPr="005612AF">
        <w:rPr>
          <w:kern w:val="2"/>
          <w:szCs w:val="24"/>
        </w:rPr>
        <w:t>aslaugų</w:t>
      </w:r>
      <w:r w:rsidRPr="005D7A9B">
        <w:rPr>
          <w:kern w:val="2"/>
          <w:szCs w:val="24"/>
        </w:rPr>
        <w:t xml:space="preserve"> dalį, kurios bus teikiamos nuo Šalių pasirašyto Susitarimo įsigaliojimo dienos.</w:t>
      </w:r>
    </w:p>
    <w:p w14:paraId="0ABEA5E5" w14:textId="563A00F6" w:rsidR="00E71D47" w:rsidRDefault="008D1C8E" w:rsidP="005612AF">
      <w:pPr>
        <w:pStyle w:val="ListParagraph"/>
        <w:tabs>
          <w:tab w:val="left" w:pos="1080"/>
        </w:tabs>
        <w:ind w:firstLine="273"/>
        <w:jc w:val="both"/>
        <w:rPr>
          <w:szCs w:val="24"/>
        </w:rPr>
      </w:pPr>
      <w:r>
        <w:rPr>
          <w:szCs w:val="24"/>
        </w:rPr>
        <w:t>8</w:t>
      </w:r>
      <w:r w:rsidR="00177A08" w:rsidRPr="00177A08">
        <w:rPr>
          <w:szCs w:val="24"/>
        </w:rPr>
        <w:t>.2. dėl kainų lygio pokyčio</w:t>
      </w:r>
      <w:r>
        <w:rPr>
          <w:szCs w:val="24"/>
        </w:rPr>
        <w:t>.</w:t>
      </w:r>
    </w:p>
    <w:p w14:paraId="21DA0885" w14:textId="22022B66" w:rsidR="00681E7B" w:rsidRPr="005D7A9B" w:rsidRDefault="00D42518" w:rsidP="009E4717">
      <w:pPr>
        <w:tabs>
          <w:tab w:val="left" w:pos="567"/>
        </w:tabs>
        <w:ind w:firstLine="993"/>
        <w:jc w:val="both"/>
        <w:rPr>
          <w:szCs w:val="24"/>
        </w:rPr>
      </w:pPr>
      <w:r>
        <w:rPr>
          <w:szCs w:val="24"/>
        </w:rPr>
        <w:t>8.2</w:t>
      </w:r>
      <w:r w:rsidR="00681E7B" w:rsidRPr="00BE75F6">
        <w:rPr>
          <w:szCs w:val="24"/>
        </w:rPr>
        <w:t>.1</w:t>
      </w:r>
      <w:r w:rsidR="00681E7B" w:rsidRPr="005D7A9B">
        <w:rPr>
          <w:szCs w:val="24"/>
        </w:rPr>
        <w:t>.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w:t>
      </w:r>
      <w:r w:rsidR="00627139">
        <w:rPr>
          <w:szCs w:val="24"/>
        </w:rPr>
        <w:t xml:space="preserve"> 8.2</w:t>
      </w:r>
      <w:r w:rsidR="00627139" w:rsidRPr="00BE75F6">
        <w:rPr>
          <w:szCs w:val="24"/>
        </w:rPr>
        <w:t>.</w:t>
      </w:r>
      <w:r w:rsidR="00681E7B" w:rsidRPr="005D7A9B">
        <w:rPr>
          <w:szCs w:val="24"/>
        </w:rPr>
        <w:t xml:space="preserve">6 punkte, viršija 5 procentus. Sutarties </w:t>
      </w:r>
      <w:r w:rsidR="00681E7B" w:rsidRPr="00583A56">
        <w:rPr>
          <w:szCs w:val="24"/>
        </w:rPr>
        <w:t>įkainių</w:t>
      </w:r>
      <w:r w:rsidR="00681E7B" w:rsidRPr="005D7A9B">
        <w:rPr>
          <w:szCs w:val="24"/>
        </w:rPr>
        <w:t xml:space="preserve"> peržiūra atliekama ne rečiau kaip kas 6 (šeši) mėnesiai.</w:t>
      </w:r>
    </w:p>
    <w:p w14:paraId="44858B71" w14:textId="6F51198E" w:rsidR="00681E7B" w:rsidRPr="005D7A9B" w:rsidRDefault="00627139" w:rsidP="00173331">
      <w:pPr>
        <w:tabs>
          <w:tab w:val="left" w:pos="567"/>
        </w:tabs>
        <w:ind w:firstLine="993"/>
        <w:jc w:val="both"/>
        <w:rPr>
          <w:szCs w:val="24"/>
        </w:rPr>
      </w:pPr>
      <w:r>
        <w:rPr>
          <w:szCs w:val="24"/>
        </w:rPr>
        <w:t>8.2</w:t>
      </w:r>
      <w:r w:rsidRPr="00BE75F6">
        <w:rPr>
          <w:szCs w:val="24"/>
        </w:rPr>
        <w:t>.</w:t>
      </w:r>
      <w:r w:rsidR="00681E7B" w:rsidRPr="005D7A9B">
        <w:rPr>
          <w:szCs w:val="24"/>
        </w:rPr>
        <w:t>2. Sutarties įkainiai peržiūrimi tik tai Sutarties daliai, kuri nėra išpirkta, t. y. Paslaugoms, kurios nėra priimtos ir apmokėtos. Vėlesnė Sutarties įkainių peržiūra negali apimti laikotarpio, už kurį jau buvo atlikta peržiūra.</w:t>
      </w:r>
    </w:p>
    <w:p w14:paraId="52433F92" w14:textId="1AD76E60" w:rsidR="00681E7B" w:rsidRPr="005D7A9B" w:rsidRDefault="00627139" w:rsidP="00173331">
      <w:pPr>
        <w:tabs>
          <w:tab w:val="left" w:pos="567"/>
        </w:tabs>
        <w:ind w:firstLine="993"/>
        <w:jc w:val="both"/>
        <w:rPr>
          <w:szCs w:val="24"/>
        </w:rPr>
      </w:pPr>
      <w:r>
        <w:rPr>
          <w:szCs w:val="24"/>
        </w:rPr>
        <w:t>8.2</w:t>
      </w:r>
      <w:r w:rsidRPr="00BE75F6">
        <w:rPr>
          <w:szCs w:val="24"/>
        </w:rPr>
        <w:t>.</w:t>
      </w:r>
      <w:r w:rsidR="00681E7B" w:rsidRPr="005D7A9B">
        <w:rPr>
          <w:szCs w:val="24"/>
        </w:rPr>
        <w:t>3. Jeigu Paslaugų teikimas vėluoja dėl Tiekėjo kaltės, uždelstų suteikti Paslaugų įkainiai nėra perskaičiuojami dėl kainų lygio kilimo (gali būti mažinami, tačiau negali būti didinami).</w:t>
      </w:r>
    </w:p>
    <w:p w14:paraId="78EAB5DA" w14:textId="4FC14115" w:rsidR="00681E7B" w:rsidRPr="005D7A9B" w:rsidRDefault="00627139" w:rsidP="00173331">
      <w:pPr>
        <w:tabs>
          <w:tab w:val="left" w:pos="567"/>
        </w:tabs>
        <w:ind w:firstLine="993"/>
        <w:jc w:val="both"/>
        <w:rPr>
          <w:szCs w:val="24"/>
        </w:rPr>
      </w:pPr>
      <w:r>
        <w:rPr>
          <w:szCs w:val="24"/>
        </w:rPr>
        <w:t>8.2</w:t>
      </w:r>
      <w:r w:rsidRPr="00BE75F6">
        <w:rPr>
          <w:szCs w:val="24"/>
        </w:rPr>
        <w:t>.</w:t>
      </w:r>
      <w:r w:rsidR="00681E7B" w:rsidRPr="005D7A9B">
        <w:rPr>
          <w:szCs w:val="24"/>
        </w:rPr>
        <w:t xml:space="preserve">4. Atlikdamos Sutarties įkainių peržiūrą Šalys vadovaujasi Valstybės duomenų agentūros viešai Oficialiosios statistikos portale paskelbtais Rodiklių duomenų bazės duomenimis. Iš kitos Šalies </w:t>
      </w:r>
      <w:r w:rsidR="00681E7B" w:rsidRPr="00BB5C09">
        <w:rPr>
          <w:szCs w:val="24"/>
        </w:rPr>
        <w:t>nereikalaujama pateikti oficialaus Valstybės duomenų agentūros ar kitos institucijos išduoto dokumento ar patvirtinimo</w:t>
      </w:r>
      <w:r w:rsidR="00681E7B" w:rsidRPr="005612AF">
        <w:rPr>
          <w:szCs w:val="24"/>
        </w:rPr>
        <w:t>.</w:t>
      </w:r>
    </w:p>
    <w:p w14:paraId="5F4F6906" w14:textId="08CE0ACA" w:rsidR="00681E7B" w:rsidRPr="005D7A9B" w:rsidRDefault="006B2BA9" w:rsidP="00173331">
      <w:pPr>
        <w:tabs>
          <w:tab w:val="left" w:pos="567"/>
        </w:tabs>
        <w:ind w:firstLine="993"/>
        <w:jc w:val="both"/>
        <w:rPr>
          <w:szCs w:val="24"/>
        </w:rPr>
      </w:pPr>
      <w:r>
        <w:rPr>
          <w:szCs w:val="24"/>
        </w:rPr>
        <w:lastRenderedPageBreak/>
        <w:t>8.2</w:t>
      </w:r>
      <w:r w:rsidRPr="00BE75F6">
        <w:rPr>
          <w:szCs w:val="24"/>
        </w:rPr>
        <w:t>.</w:t>
      </w:r>
      <w:r w:rsidR="00681E7B" w:rsidRPr="005D7A9B">
        <w:rPr>
          <w:szCs w:val="24"/>
        </w:rPr>
        <w:t>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47CFCB3" w14:textId="593B0407" w:rsidR="00681E7B" w:rsidRPr="005D7A9B" w:rsidRDefault="006B2BA9" w:rsidP="00173331">
      <w:pPr>
        <w:tabs>
          <w:tab w:val="left" w:pos="567"/>
        </w:tabs>
        <w:ind w:firstLine="993"/>
        <w:jc w:val="both"/>
        <w:rPr>
          <w:szCs w:val="24"/>
        </w:rPr>
      </w:pPr>
      <w:r>
        <w:rPr>
          <w:szCs w:val="24"/>
        </w:rPr>
        <w:t>8.2</w:t>
      </w:r>
      <w:r w:rsidRPr="00BE75F6">
        <w:rPr>
          <w:szCs w:val="24"/>
        </w:rPr>
        <w:t>.</w:t>
      </w:r>
      <w:r w:rsidR="00681E7B" w:rsidRPr="005D7A9B">
        <w:rPr>
          <w:szCs w:val="24"/>
        </w:rPr>
        <w:t>6. Nauja Sutarties  įkainiai apskaičiuojami pagal žemiau pateiktą formulę:</w:t>
      </w:r>
    </w:p>
    <w:p w14:paraId="49F7199F" w14:textId="77777777" w:rsidR="00681E7B" w:rsidRPr="005D7A9B" w:rsidRDefault="00681E7B" w:rsidP="00681E7B">
      <w:pPr>
        <w:tabs>
          <w:tab w:val="left" w:pos="567"/>
        </w:tabs>
        <w:jc w:val="both"/>
        <w:rPr>
          <w:szCs w:val="24"/>
        </w:rPr>
      </w:pPr>
    </w:p>
    <w:p w14:paraId="279EC440" w14:textId="77777777" w:rsidR="00681E7B" w:rsidRPr="005D7A9B" w:rsidRDefault="000F729C" w:rsidP="00681E7B">
      <w:pPr>
        <w:tabs>
          <w:tab w:val="left" w:pos="567"/>
        </w:tabs>
        <w:jc w:val="both"/>
        <w:rPr>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=a+</m:t>
        </m:r>
        <m:d>
          <m:dPr>
            <m:ctrlPr>
              <w:rPr>
                <w:rFonts w:ascii="Cambria Math" w:hAnsi="Cambria Math"/>
                <w:szCs w:val="24"/>
              </w:rPr>
            </m:ctrlPr>
          </m:dPr>
          <m:e>
            <m:f>
              <m:fPr>
                <m:ctrlPr>
                  <w:rPr>
                    <w:rFonts w:ascii="Cambria Math" w:hAnsi="Cambria Math"/>
                    <w:szCs w:val="24"/>
                  </w:rPr>
                </m:ctrlPr>
              </m:fPr>
              <m:num>
                <m:r>
                  <m:rPr>
                    <m:sty m:val="p"/>
                  </m:rPr>
                  <w:rPr>
                    <w:rFonts w:ascii="Cambria Math" w:hAnsi="Cambria Math"/>
                    <w:szCs w:val="24"/>
                  </w:rPr>
                  <m:t>k</m:t>
                </m:r>
              </m:num>
              <m:den>
                <m:r>
                  <m:rPr>
                    <m:sty m:val="p"/>
                  </m:rPr>
                  <w:rPr>
                    <w:rFonts w:ascii="Cambria Math" w:hAnsi="Cambria Math"/>
                    <w:szCs w:val="24"/>
                  </w:rPr>
                  <m:t>100</m:t>
                </m:r>
              </m:den>
            </m:f>
            <m:r>
              <m:rPr>
                <m:sty m:val="p"/>
              </m:rPr>
              <w:rPr>
                <w:rFonts w:ascii="Cambria Math" w:hAnsi="Cambria Math"/>
                <w:szCs w:val="24"/>
              </w:rPr>
              <m:t>×a</m:t>
            </m:r>
          </m:e>
        </m:d>
      </m:oMath>
      <w:r w:rsidR="00681E7B" w:rsidRPr="005D7A9B">
        <w:rPr>
          <w:szCs w:val="24"/>
        </w:rPr>
        <w:t>, kur a –įkainis (Eur be PVM) (jei peržiūra jau buvo atlikta, tai po paskutinio perskaičiavimo)</w:t>
      </w:r>
    </w:p>
    <w:p w14:paraId="10DB9CC6" w14:textId="77777777" w:rsidR="00681E7B" w:rsidRPr="005D7A9B" w:rsidRDefault="00681E7B" w:rsidP="00681E7B">
      <w:pPr>
        <w:tabs>
          <w:tab w:val="left" w:pos="567"/>
        </w:tabs>
        <w:jc w:val="both"/>
        <w:rPr>
          <w:szCs w:val="24"/>
        </w:rPr>
      </w:pPr>
      <w:r w:rsidRPr="005D7A9B">
        <w:rPr>
          <w:szCs w:val="24"/>
        </w:rPr>
        <w:t>a</w:t>
      </w:r>
      <w:r w:rsidRPr="005D7A9B">
        <w:rPr>
          <w:szCs w:val="24"/>
          <w:vertAlign w:val="subscript"/>
        </w:rPr>
        <w:t>1</w:t>
      </w:r>
      <w:r w:rsidRPr="005D7A9B">
        <w:rPr>
          <w:szCs w:val="24"/>
        </w:rPr>
        <w:t xml:space="preserve"> – perskaičiuota (pakeista) įkainis (Eur be PVM)</w:t>
      </w:r>
    </w:p>
    <w:p w14:paraId="541A2362" w14:textId="77777777" w:rsidR="00681E7B" w:rsidRPr="005D7A9B" w:rsidRDefault="00681E7B" w:rsidP="00681E7B">
      <w:pPr>
        <w:tabs>
          <w:tab w:val="left" w:pos="567"/>
        </w:tabs>
        <w:jc w:val="both"/>
        <w:rPr>
          <w:szCs w:val="24"/>
        </w:rPr>
      </w:pPr>
      <w:r w:rsidRPr="005D7A9B">
        <w:rPr>
          <w:szCs w:val="24"/>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09CC3D13" w14:textId="77777777" w:rsidR="00681E7B" w:rsidRPr="005D7A9B" w:rsidRDefault="00681E7B" w:rsidP="00681E7B">
      <w:pPr>
        <w:tabs>
          <w:tab w:val="left" w:pos="567"/>
        </w:tabs>
        <w:jc w:val="both"/>
        <w:rPr>
          <w:szCs w:val="24"/>
        </w:rPr>
      </w:pPr>
      <m:oMath>
        <m:r>
          <m:rPr>
            <m:sty m:val="p"/>
          </m:rPr>
          <w:rPr>
            <w:rFonts w:ascii="Cambria Math" w:hAnsi="Cambria Math"/>
            <w:szCs w:val="24"/>
          </w:rPr>
          <m:t>k =</m:t>
        </m:r>
        <m:f>
          <m:fPr>
            <m:ctrlPr>
              <w:rPr>
                <w:rFonts w:ascii="Cambria Math" w:hAnsi="Cambria Math"/>
                <w:szCs w:val="24"/>
              </w:rPr>
            </m:ctrlPr>
          </m:fPr>
          <m:num>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5D7A9B">
        <w:rPr>
          <w:szCs w:val="24"/>
        </w:rPr>
        <w:t>, (proc.) kur</w:t>
      </w:r>
    </w:p>
    <w:p w14:paraId="7B4FA68A" w14:textId="77777777" w:rsidR="00681E7B" w:rsidRPr="005D7A9B" w:rsidRDefault="00681E7B" w:rsidP="00681E7B">
      <w:pPr>
        <w:tabs>
          <w:tab w:val="left" w:pos="567"/>
        </w:tabs>
        <w:jc w:val="both"/>
        <w:rPr>
          <w:szCs w:val="24"/>
        </w:rPr>
      </w:pPr>
      <w:proofErr w:type="spellStart"/>
      <w:r w:rsidRPr="005D7A9B">
        <w:rPr>
          <w:szCs w:val="24"/>
        </w:rPr>
        <w:t>Ind</w:t>
      </w:r>
      <w:r w:rsidRPr="005D7A9B">
        <w:rPr>
          <w:szCs w:val="24"/>
          <w:vertAlign w:val="subscript"/>
        </w:rPr>
        <w:t>naujausias</w:t>
      </w:r>
      <w:proofErr w:type="spellEnd"/>
      <w:r w:rsidRPr="005D7A9B">
        <w:rPr>
          <w:szCs w:val="24"/>
        </w:rPr>
        <w:t xml:space="preserve"> – kreipimosi dėl įkainių peržiūros išsiuntimo kitai Šaliai dieną paskelbtas naujausias vartojimo prekių ir paslaugų indeksas (pasirinkti bendrą „Vartojimo prekių ir paslaugų“ arba nurodyti detalesnį skyrių, grupę, klasę (jeigu nieko nenurodoma, perskaičiuojant naudojamas bendras indeksas)).</w:t>
      </w:r>
    </w:p>
    <w:p w14:paraId="39B4F584" w14:textId="77777777" w:rsidR="00681E7B" w:rsidRPr="00BB5C09" w:rsidRDefault="00681E7B" w:rsidP="00681E7B">
      <w:pPr>
        <w:tabs>
          <w:tab w:val="left" w:pos="567"/>
        </w:tabs>
        <w:jc w:val="both"/>
        <w:rPr>
          <w:szCs w:val="24"/>
        </w:rPr>
      </w:pPr>
      <w:proofErr w:type="spellStart"/>
      <w:r w:rsidRPr="005D7A9B">
        <w:rPr>
          <w:szCs w:val="24"/>
        </w:rPr>
        <w:t>Ind</w:t>
      </w:r>
      <w:r w:rsidRPr="005D7A9B">
        <w:rPr>
          <w:szCs w:val="24"/>
          <w:vertAlign w:val="subscript"/>
        </w:rPr>
        <w:t>pradžia</w:t>
      </w:r>
      <w:proofErr w:type="spellEnd"/>
      <w:r w:rsidRPr="005D7A9B">
        <w:rPr>
          <w:szCs w:val="24"/>
        </w:rPr>
        <w:t xml:space="preserve"> – laikotarpio pradžios datos (mėnesio) vartojimo prekių ir paslaugų indeksas (pasirinkti bendrą „Vartojimo prekių ir paslaugų“ arba nurodyti detalesnį skyrių, grupę, klasę (jeigu nieko nenurodoma, </w:t>
      </w:r>
      <w:r w:rsidRPr="00BB5C09">
        <w:rPr>
          <w:szCs w:val="24"/>
        </w:rPr>
        <w:t xml:space="preserve">perskaičiuojant naudojamas bendras indeksas)). </w:t>
      </w:r>
      <w:r w:rsidRPr="005612AF">
        <w:rPr>
          <w:szCs w:val="24"/>
        </w:rPr>
        <w:t>Pirmojo perskaičiavimo atveju laikotarpio pradžia (mėnuo) yra paskutinės pirkimo, kurio pagrindu sudaryta Sutartis, Sutarties įsigaliojimo dienos mėnuo. Antrojo ir vėlesnių perskaičiavimų atveju laikotarpio pradžia (mėnuo</w:t>
      </w:r>
      <w:r w:rsidRPr="00BB5C09">
        <w:rPr>
          <w:szCs w:val="24"/>
        </w:rPr>
        <w:t>) yra paskutinio perskaičiavimo metu naudotos paskelbto atitinkamo indekso reikšmės mėnuo.</w:t>
      </w:r>
    </w:p>
    <w:p w14:paraId="6E3BACAE" w14:textId="7169E321" w:rsidR="00681E7B" w:rsidRPr="005D7A9B" w:rsidRDefault="006B2BA9" w:rsidP="00173331">
      <w:pPr>
        <w:tabs>
          <w:tab w:val="left" w:pos="567"/>
        </w:tabs>
        <w:ind w:firstLine="993"/>
        <w:jc w:val="both"/>
        <w:rPr>
          <w:szCs w:val="24"/>
        </w:rPr>
      </w:pPr>
      <w:r w:rsidRPr="00BB5C09">
        <w:rPr>
          <w:szCs w:val="24"/>
        </w:rPr>
        <w:t>8.2.</w:t>
      </w:r>
      <w:r w:rsidR="00681E7B" w:rsidRPr="00BB5C09">
        <w:rPr>
          <w:szCs w:val="24"/>
        </w:rPr>
        <w:t xml:space="preserve">7. Skaičiavimams indeksų reikšmės imamos </w:t>
      </w:r>
      <w:r w:rsidR="00681E7B" w:rsidRPr="00173331">
        <w:rPr>
          <w:szCs w:val="24"/>
        </w:rPr>
        <w:t>keturių</w:t>
      </w:r>
      <w:r w:rsidR="00681E7B" w:rsidRPr="00BB5C09">
        <w:rPr>
          <w:szCs w:val="24"/>
        </w:rPr>
        <w:t xml:space="preserve"> skaitmenų po kablelio tikslumu. Apskaičiuotas pokytis (k) tolimesniems skaičiavimams naudojamas suapvalinus iki </w:t>
      </w:r>
      <w:r w:rsidR="00681E7B" w:rsidRPr="00173331">
        <w:rPr>
          <w:szCs w:val="24"/>
        </w:rPr>
        <w:t>vieno</w:t>
      </w:r>
      <w:r w:rsidR="00681E7B" w:rsidRPr="00BB5C09">
        <w:rPr>
          <w:szCs w:val="24"/>
        </w:rPr>
        <w:t xml:space="preserve"> (Valstybės duomenų agentūra pokyčius skelbia apvalindama iki vieno skaitmens po kablelio) skaitmens po kablelio, o apskaičiuotas įkainis „a</w:t>
      </w:r>
      <w:r w:rsidR="00681E7B" w:rsidRPr="00573E0D">
        <w:rPr>
          <w:szCs w:val="24"/>
          <w:vertAlign w:val="subscript"/>
        </w:rPr>
        <w:t>1</w:t>
      </w:r>
      <w:r w:rsidR="00681E7B" w:rsidRPr="00BB5C09">
        <w:rPr>
          <w:szCs w:val="24"/>
        </w:rPr>
        <w:t xml:space="preserve">“ suapvalinamas iki </w:t>
      </w:r>
      <w:r w:rsidR="00681E7B" w:rsidRPr="00173331">
        <w:rPr>
          <w:szCs w:val="24"/>
        </w:rPr>
        <w:t>dviejų</w:t>
      </w:r>
      <w:r w:rsidR="00681E7B" w:rsidRPr="005612AF">
        <w:rPr>
          <w:szCs w:val="24"/>
        </w:rPr>
        <w:t>.</w:t>
      </w:r>
    </w:p>
    <w:p w14:paraId="025C865A" w14:textId="60E28157" w:rsidR="00681E7B" w:rsidRPr="005D7A9B" w:rsidRDefault="006B2BA9" w:rsidP="00173331">
      <w:pPr>
        <w:tabs>
          <w:tab w:val="left" w:pos="567"/>
        </w:tabs>
        <w:ind w:firstLine="993"/>
        <w:jc w:val="both"/>
        <w:rPr>
          <w:szCs w:val="24"/>
        </w:rPr>
      </w:pPr>
      <w:r>
        <w:rPr>
          <w:szCs w:val="24"/>
        </w:rPr>
        <w:t>8.2</w:t>
      </w:r>
      <w:r w:rsidRPr="00BE75F6">
        <w:rPr>
          <w:szCs w:val="24"/>
        </w:rPr>
        <w:t>.</w:t>
      </w:r>
      <w:r w:rsidR="00681E7B" w:rsidRPr="005D7A9B">
        <w:rPr>
          <w:szCs w:val="24"/>
        </w:rPr>
        <w:t xml:space="preserve">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w:t>
      </w:r>
      <w:r w:rsidR="00681E7B" w:rsidRPr="00EF1C5F">
        <w:rPr>
          <w:szCs w:val="24"/>
        </w:rPr>
        <w:t>statistikos portale</w:t>
      </w:r>
      <w:r w:rsidR="00681E7B" w:rsidRPr="005612AF">
        <w:rPr>
          <w:szCs w:val="24"/>
        </w:rPr>
        <w:t>. P</w:t>
      </w:r>
      <w:r w:rsidR="00681E7B" w:rsidRPr="00EF1C5F">
        <w:rPr>
          <w:szCs w:val="24"/>
        </w:rPr>
        <w:t>rašyme</w:t>
      </w:r>
      <w:r w:rsidR="00681E7B" w:rsidRPr="005D7A9B">
        <w:rPr>
          <w:szCs w:val="24"/>
        </w:rPr>
        <w:t xml:space="preserve"> Šalis neturi teisės nurodyti kito indekso ar prašyti perskaičiavimo pagal kitą indeksą nei nurodytas šioje procedūroje.</w:t>
      </w:r>
    </w:p>
    <w:p w14:paraId="32D9066D" w14:textId="77777777" w:rsidR="00D4343D" w:rsidRDefault="006B2BA9" w:rsidP="00173331">
      <w:pPr>
        <w:tabs>
          <w:tab w:val="left" w:pos="567"/>
        </w:tabs>
        <w:ind w:firstLine="993"/>
        <w:jc w:val="both"/>
        <w:rPr>
          <w:szCs w:val="24"/>
        </w:rPr>
      </w:pPr>
      <w:r>
        <w:rPr>
          <w:szCs w:val="24"/>
        </w:rPr>
        <w:t>8.2</w:t>
      </w:r>
      <w:r w:rsidRPr="00BE75F6">
        <w:rPr>
          <w:szCs w:val="24"/>
        </w:rPr>
        <w:t>.</w:t>
      </w:r>
      <w:r w:rsidR="00681E7B" w:rsidRPr="005D7A9B">
        <w:rPr>
          <w:szCs w:val="24"/>
        </w:rPr>
        <w:t>9. Susitarimas turi būti sudarytas per 1 (vieną) mėnesį nuo Šalies pateikto tinkamo prašymo perskaičiuoti Sutarties įkainius gavimo dienos.</w:t>
      </w:r>
    </w:p>
    <w:p w14:paraId="20EBE72D" w14:textId="18D4B2B8" w:rsidR="008D1C8E" w:rsidRPr="001E5B84" w:rsidRDefault="00D4343D" w:rsidP="00173331">
      <w:pPr>
        <w:tabs>
          <w:tab w:val="left" w:pos="567"/>
        </w:tabs>
        <w:ind w:firstLine="993"/>
        <w:jc w:val="both"/>
        <w:rPr>
          <w:szCs w:val="24"/>
        </w:rPr>
      </w:pPr>
      <w:r w:rsidRPr="00D4343D">
        <w:rPr>
          <w:szCs w:val="24"/>
        </w:rPr>
        <w:t>8.2.</w:t>
      </w:r>
      <w:r w:rsidR="00681E7B" w:rsidRPr="00D4343D">
        <w:rPr>
          <w:szCs w:val="24"/>
        </w:rPr>
        <w:t xml:space="preserve">10. Susitarimu Šalys neturi teisės keisti procedūroje nurodytos tvarkos ar kitų Sutarties </w:t>
      </w:r>
      <w:r w:rsidR="00681E7B" w:rsidRPr="001E5B84">
        <w:rPr>
          <w:szCs w:val="24"/>
        </w:rPr>
        <w:t>nuostatų, išskyrus, jei keitimas atliekamas pagal VPĮ nuostatas.</w:t>
      </w:r>
    </w:p>
    <w:p w14:paraId="6CA0A997" w14:textId="04A15BA4" w:rsidR="00272693" w:rsidRPr="001E5B84" w:rsidRDefault="00E34EED" w:rsidP="00272693">
      <w:pPr>
        <w:pStyle w:val="ListParagraph"/>
        <w:numPr>
          <w:ilvl w:val="0"/>
          <w:numId w:val="2"/>
        </w:numPr>
        <w:tabs>
          <w:tab w:val="left" w:pos="1080"/>
        </w:tabs>
        <w:ind w:left="0" w:firstLine="720"/>
        <w:jc w:val="both"/>
        <w:rPr>
          <w:szCs w:val="24"/>
        </w:rPr>
      </w:pPr>
      <w:r w:rsidRPr="001E5B84">
        <w:rPr>
          <w:szCs w:val="24"/>
        </w:rPr>
        <w:t xml:space="preserve">Pirkėjas atsiskaito su Tiekėju per 30 (trisdešimt) kalendorinių dienų nuo sąskaitos gavimo dienos </w:t>
      </w:r>
      <w:r w:rsidR="007D7704" w:rsidRPr="001E5B84">
        <w:rPr>
          <w:szCs w:val="24"/>
        </w:rPr>
        <w:t>už</w:t>
      </w:r>
      <w:r w:rsidRPr="001E5B84">
        <w:rPr>
          <w:szCs w:val="24"/>
        </w:rPr>
        <w:t xml:space="preserve"> faktiškai prijungtų prie sistemos naudotojų skaičių per praėjusį ataskaitinį mėnesį</w:t>
      </w:r>
      <w:r w:rsidR="008B6598" w:rsidRPr="001E5B84">
        <w:rPr>
          <w:szCs w:val="24"/>
        </w:rPr>
        <w:t xml:space="preserve">. </w:t>
      </w:r>
    </w:p>
    <w:p w14:paraId="309B32A9" w14:textId="3D454532" w:rsidR="00303DD4" w:rsidRPr="001E5B84" w:rsidRDefault="00303DD4" w:rsidP="00272693">
      <w:pPr>
        <w:pStyle w:val="ListParagraph"/>
        <w:numPr>
          <w:ilvl w:val="0"/>
          <w:numId w:val="2"/>
        </w:numPr>
        <w:tabs>
          <w:tab w:val="left" w:pos="1080"/>
        </w:tabs>
        <w:ind w:left="0" w:firstLine="720"/>
        <w:jc w:val="both"/>
        <w:rPr>
          <w:szCs w:val="24"/>
        </w:rPr>
      </w:pPr>
      <w:r w:rsidRPr="001E5B84">
        <w:rPr>
          <w:szCs w:val="24"/>
        </w:rPr>
        <w:t>Pirkėjas atsiskaito su Tiekėju per 30 (trisdešimt) kalendorinių dienų nuo</w:t>
      </w:r>
      <w:r w:rsidR="0011675B" w:rsidRPr="001E5B84">
        <w:rPr>
          <w:szCs w:val="24"/>
        </w:rPr>
        <w:t xml:space="preserve"> </w:t>
      </w:r>
      <w:r w:rsidRPr="001E5B84">
        <w:rPr>
          <w:szCs w:val="24"/>
        </w:rPr>
        <w:t xml:space="preserve">sąskaitos gavimo dienos už </w:t>
      </w:r>
      <w:r w:rsidR="00176271" w:rsidRPr="001E5B84">
        <w:rPr>
          <w:szCs w:val="24"/>
        </w:rPr>
        <w:t>atliktus Sistemos vystymo darbus</w:t>
      </w:r>
      <w:r w:rsidRPr="001E5B84">
        <w:rPr>
          <w:szCs w:val="24"/>
        </w:rPr>
        <w:t>.</w:t>
      </w:r>
    </w:p>
    <w:p w14:paraId="7EA2795A" w14:textId="504B2AA3" w:rsidR="004D0A8C" w:rsidRPr="001E5B84" w:rsidRDefault="00994AAE" w:rsidP="004D0A8C">
      <w:pPr>
        <w:pStyle w:val="ListParagraph"/>
        <w:numPr>
          <w:ilvl w:val="0"/>
          <w:numId w:val="2"/>
        </w:numPr>
        <w:tabs>
          <w:tab w:val="left" w:pos="1080"/>
        </w:tabs>
        <w:ind w:left="0" w:firstLine="720"/>
        <w:jc w:val="both"/>
        <w:rPr>
          <w:kern w:val="2"/>
          <w:szCs w:val="24"/>
        </w:rPr>
      </w:pPr>
      <w:r w:rsidRPr="001E5B84">
        <w:rPr>
          <w:kern w:val="2"/>
          <w:szCs w:val="24"/>
        </w:rPr>
        <w:t xml:space="preserve">Prievolių pagal Sutartį įvykdymas užtikrinamas: </w:t>
      </w:r>
      <w:r w:rsidR="00781414" w:rsidRPr="001E5B84">
        <w:rPr>
          <w:kern w:val="2"/>
          <w:szCs w:val="24"/>
        </w:rPr>
        <w:t>n</w:t>
      </w:r>
      <w:r w:rsidRPr="001E5B84">
        <w:rPr>
          <w:kern w:val="2"/>
          <w:szCs w:val="24"/>
        </w:rPr>
        <w:t>etesybomis (delspinigiais)</w:t>
      </w:r>
      <w:r w:rsidR="00DB0F6E" w:rsidRPr="001E5B84">
        <w:rPr>
          <w:kern w:val="2"/>
          <w:szCs w:val="24"/>
        </w:rPr>
        <w:t xml:space="preserve"> ir baudomis</w:t>
      </w:r>
      <w:r w:rsidR="00BD01CE" w:rsidRPr="001E5B84">
        <w:rPr>
          <w:kern w:val="2"/>
          <w:szCs w:val="24"/>
        </w:rPr>
        <w:t>;</w:t>
      </w:r>
    </w:p>
    <w:p w14:paraId="3B1EC1AA" w14:textId="624F7F29" w:rsidR="004D0A8C" w:rsidRPr="001E5B84" w:rsidRDefault="00DB6323" w:rsidP="004D0A8C">
      <w:pPr>
        <w:pStyle w:val="ListParagraph"/>
        <w:numPr>
          <w:ilvl w:val="0"/>
          <w:numId w:val="2"/>
        </w:numPr>
        <w:tabs>
          <w:tab w:val="left" w:pos="1080"/>
        </w:tabs>
        <w:ind w:left="0" w:firstLine="720"/>
        <w:jc w:val="both"/>
        <w:rPr>
          <w:szCs w:val="24"/>
        </w:rPr>
      </w:pPr>
      <w:r w:rsidRPr="001E5B84">
        <w:rPr>
          <w:kern w:val="2"/>
          <w:szCs w:val="24"/>
        </w:rPr>
        <w:t xml:space="preserve">Jei Pirkėjas uždelsia atsiskaityti už </w:t>
      </w:r>
      <w:r w:rsidR="00907AE0" w:rsidRPr="001E5B84">
        <w:rPr>
          <w:kern w:val="2"/>
          <w:szCs w:val="24"/>
        </w:rPr>
        <w:t xml:space="preserve">naudojimąsi </w:t>
      </w:r>
      <w:r w:rsidR="00D57D07" w:rsidRPr="001E5B84">
        <w:rPr>
          <w:kern w:val="2"/>
          <w:szCs w:val="24"/>
        </w:rPr>
        <w:t>Sistema</w:t>
      </w:r>
      <w:r w:rsidRPr="001E5B84">
        <w:rPr>
          <w:kern w:val="2"/>
          <w:szCs w:val="24"/>
        </w:rPr>
        <w:t xml:space="preserve"> per Sutartyje nurodytą terminą, Tiekėjas nuo kitos nei nustatytas terminas dienos </w:t>
      </w:r>
      <w:r w:rsidR="007C09FB" w:rsidRPr="001E5B84">
        <w:rPr>
          <w:kern w:val="2"/>
          <w:szCs w:val="24"/>
        </w:rPr>
        <w:t xml:space="preserve">turi teisę </w:t>
      </w:r>
      <w:r w:rsidRPr="001E5B84">
        <w:rPr>
          <w:kern w:val="2"/>
          <w:szCs w:val="24"/>
        </w:rPr>
        <w:t>skaičiuo</w:t>
      </w:r>
      <w:r w:rsidR="007C09FB" w:rsidRPr="001E5B84">
        <w:rPr>
          <w:kern w:val="2"/>
          <w:szCs w:val="24"/>
        </w:rPr>
        <w:t>ti</w:t>
      </w:r>
      <w:r w:rsidRPr="001E5B84">
        <w:rPr>
          <w:kern w:val="2"/>
          <w:szCs w:val="24"/>
        </w:rPr>
        <w:t xml:space="preserve"> Pirkėjui 0,02 (dvi šimtosios) procento dydžio delspinigius nuo neapmokėtos sumos už kiekvieną vėlavimo dieną</w:t>
      </w:r>
      <w:r w:rsidR="00906FF2" w:rsidRPr="001E5B84">
        <w:rPr>
          <w:kern w:val="2"/>
          <w:szCs w:val="24"/>
        </w:rPr>
        <w:t>;</w:t>
      </w:r>
    </w:p>
    <w:p w14:paraId="50DAEF95" w14:textId="7652C632" w:rsidR="004D0A8C" w:rsidRPr="001E5B84" w:rsidRDefault="00EF7A38" w:rsidP="004D0A8C">
      <w:pPr>
        <w:pStyle w:val="ListParagraph"/>
        <w:numPr>
          <w:ilvl w:val="0"/>
          <w:numId w:val="2"/>
        </w:numPr>
        <w:tabs>
          <w:tab w:val="left" w:pos="1080"/>
        </w:tabs>
        <w:ind w:left="0" w:firstLine="720"/>
        <w:jc w:val="both"/>
        <w:rPr>
          <w:szCs w:val="24"/>
        </w:rPr>
      </w:pPr>
      <w:r w:rsidRPr="001E5B84">
        <w:rPr>
          <w:kern w:val="2"/>
          <w:szCs w:val="24"/>
        </w:rPr>
        <w:t xml:space="preserve">Jeigu Tiekėjas </w:t>
      </w:r>
      <w:r w:rsidR="004310F6" w:rsidRPr="001E5B84">
        <w:rPr>
          <w:kern w:val="2"/>
          <w:szCs w:val="24"/>
        </w:rPr>
        <w:t xml:space="preserve">vėluoja </w:t>
      </w:r>
      <w:r w:rsidR="0043375D" w:rsidRPr="001E5B84">
        <w:rPr>
          <w:kern w:val="2"/>
          <w:szCs w:val="24"/>
        </w:rPr>
        <w:t>pateikti Sistemą naudojimui</w:t>
      </w:r>
      <w:r w:rsidRPr="001E5B84">
        <w:rPr>
          <w:kern w:val="2"/>
          <w:szCs w:val="24"/>
        </w:rPr>
        <w:t xml:space="preserve">, Pirkėjas nuo kitos nei nustatytas terminas dienos </w:t>
      </w:r>
      <w:r w:rsidR="00CC3426" w:rsidRPr="001E5B84">
        <w:rPr>
          <w:kern w:val="2"/>
          <w:szCs w:val="24"/>
        </w:rPr>
        <w:t>taik</w:t>
      </w:r>
      <w:r w:rsidR="00B033C4" w:rsidRPr="001E5B84">
        <w:rPr>
          <w:kern w:val="2"/>
          <w:szCs w:val="24"/>
        </w:rPr>
        <w:t xml:space="preserve">o Tiekėjui </w:t>
      </w:r>
      <w:r w:rsidR="004D12D4" w:rsidRPr="001E5B84">
        <w:rPr>
          <w:kern w:val="2"/>
          <w:szCs w:val="24"/>
        </w:rPr>
        <w:t>100 Eur</w:t>
      </w:r>
      <w:r w:rsidRPr="001E5B84">
        <w:rPr>
          <w:kern w:val="2"/>
          <w:szCs w:val="24"/>
        </w:rPr>
        <w:t xml:space="preserve"> (</w:t>
      </w:r>
      <w:r w:rsidR="00D308BC" w:rsidRPr="001E5B84">
        <w:rPr>
          <w:kern w:val="2"/>
          <w:szCs w:val="24"/>
        </w:rPr>
        <w:t>vien</w:t>
      </w:r>
      <w:r w:rsidR="007C09FB" w:rsidRPr="001E5B84">
        <w:rPr>
          <w:kern w:val="2"/>
          <w:szCs w:val="24"/>
        </w:rPr>
        <w:t>o</w:t>
      </w:r>
      <w:r w:rsidR="00D308BC" w:rsidRPr="001E5B84">
        <w:rPr>
          <w:kern w:val="2"/>
          <w:szCs w:val="24"/>
        </w:rPr>
        <w:t xml:space="preserve"> šimt</w:t>
      </w:r>
      <w:r w:rsidR="007C09FB" w:rsidRPr="001E5B84">
        <w:rPr>
          <w:kern w:val="2"/>
          <w:szCs w:val="24"/>
        </w:rPr>
        <w:t>o</w:t>
      </w:r>
      <w:r w:rsidR="00D308BC" w:rsidRPr="001E5B84">
        <w:rPr>
          <w:kern w:val="2"/>
          <w:szCs w:val="24"/>
        </w:rPr>
        <w:t xml:space="preserve"> eurų</w:t>
      </w:r>
      <w:r w:rsidRPr="001E5B84">
        <w:rPr>
          <w:kern w:val="2"/>
          <w:szCs w:val="24"/>
        </w:rPr>
        <w:t xml:space="preserve">) dydžio </w:t>
      </w:r>
      <w:r w:rsidR="00D308BC" w:rsidRPr="001E5B84">
        <w:rPr>
          <w:kern w:val="2"/>
          <w:szCs w:val="24"/>
        </w:rPr>
        <w:t>baudą</w:t>
      </w:r>
      <w:r w:rsidRPr="001E5B84">
        <w:rPr>
          <w:kern w:val="2"/>
          <w:szCs w:val="24"/>
        </w:rPr>
        <w:t xml:space="preserve"> už kiekvieną uždelstą</w:t>
      </w:r>
      <w:r w:rsidR="004042F2" w:rsidRPr="001E5B84">
        <w:rPr>
          <w:kern w:val="2"/>
          <w:szCs w:val="24"/>
        </w:rPr>
        <w:t xml:space="preserve"> darbo</w:t>
      </w:r>
      <w:r w:rsidRPr="001E5B84">
        <w:rPr>
          <w:kern w:val="2"/>
          <w:szCs w:val="24"/>
        </w:rPr>
        <w:t xml:space="preserve"> dieną</w:t>
      </w:r>
      <w:r w:rsidR="007D77ED" w:rsidRPr="001E5B84">
        <w:rPr>
          <w:kern w:val="2"/>
          <w:szCs w:val="24"/>
        </w:rPr>
        <w:t>;</w:t>
      </w:r>
    </w:p>
    <w:p w14:paraId="08ADC8F3" w14:textId="793AA827" w:rsidR="000B41B5" w:rsidRPr="001E5B84" w:rsidRDefault="00E812AA" w:rsidP="009F53B4">
      <w:pPr>
        <w:pStyle w:val="ListParagraph"/>
        <w:numPr>
          <w:ilvl w:val="0"/>
          <w:numId w:val="2"/>
        </w:numPr>
        <w:tabs>
          <w:tab w:val="left" w:pos="1080"/>
        </w:tabs>
        <w:ind w:left="0" w:firstLine="720"/>
        <w:jc w:val="both"/>
        <w:rPr>
          <w:kern w:val="2"/>
          <w:szCs w:val="24"/>
        </w:rPr>
      </w:pPr>
      <w:r w:rsidRPr="001E5B84">
        <w:rPr>
          <w:kern w:val="2"/>
          <w:szCs w:val="24"/>
        </w:rPr>
        <w:lastRenderedPageBreak/>
        <w:t xml:space="preserve">Tiekėjui nepašalinus </w:t>
      </w:r>
      <w:r w:rsidR="00FB4AFA" w:rsidRPr="001E5B84">
        <w:rPr>
          <w:kern w:val="2"/>
          <w:szCs w:val="24"/>
        </w:rPr>
        <w:t>kritinio</w:t>
      </w:r>
      <w:r w:rsidRPr="001E5B84">
        <w:rPr>
          <w:kern w:val="2"/>
          <w:szCs w:val="24"/>
        </w:rPr>
        <w:t xml:space="preserve"> </w:t>
      </w:r>
      <w:r w:rsidR="007C09FB" w:rsidRPr="001E5B84">
        <w:rPr>
          <w:kern w:val="2"/>
          <w:szCs w:val="24"/>
        </w:rPr>
        <w:t xml:space="preserve">Sistemos veikimo </w:t>
      </w:r>
      <w:r w:rsidRPr="001E5B84">
        <w:rPr>
          <w:kern w:val="2"/>
          <w:szCs w:val="24"/>
        </w:rPr>
        <w:t>sutrikimo</w:t>
      </w:r>
      <w:r w:rsidR="00FB4AFA" w:rsidRPr="001E5B84">
        <w:rPr>
          <w:kern w:val="2"/>
          <w:szCs w:val="24"/>
        </w:rPr>
        <w:t xml:space="preserve">, nurodyto </w:t>
      </w:r>
      <w:r w:rsidR="00D471FB" w:rsidRPr="001E5B84">
        <w:rPr>
          <w:kern w:val="2"/>
          <w:szCs w:val="24"/>
        </w:rPr>
        <w:t>T</w:t>
      </w:r>
      <w:r w:rsidR="00FB4AFA" w:rsidRPr="001E5B84">
        <w:rPr>
          <w:kern w:val="2"/>
          <w:szCs w:val="24"/>
        </w:rPr>
        <w:t xml:space="preserve">echninės specifikacijos </w:t>
      </w:r>
      <w:r w:rsidR="00B8670A" w:rsidRPr="001E5B84">
        <w:rPr>
          <w:kern w:val="2"/>
          <w:szCs w:val="24"/>
        </w:rPr>
        <w:t>4.9.3. punkte</w:t>
      </w:r>
      <w:r w:rsidRPr="001E5B84">
        <w:rPr>
          <w:kern w:val="2"/>
          <w:szCs w:val="24"/>
        </w:rPr>
        <w:t xml:space="preserve"> per nustatytą terminą, </w:t>
      </w:r>
      <w:r w:rsidR="00AF1CC9" w:rsidRPr="001E5B84">
        <w:rPr>
          <w:kern w:val="2"/>
          <w:szCs w:val="24"/>
        </w:rPr>
        <w:t xml:space="preserve">Pirkėjas </w:t>
      </w:r>
      <w:r w:rsidRPr="001E5B84">
        <w:rPr>
          <w:kern w:val="2"/>
          <w:szCs w:val="24"/>
        </w:rPr>
        <w:t>taiko</w:t>
      </w:r>
      <w:r w:rsidR="00B033C4" w:rsidRPr="001E5B84">
        <w:rPr>
          <w:kern w:val="2"/>
          <w:szCs w:val="24"/>
        </w:rPr>
        <w:t xml:space="preserve"> Tiekėjui</w:t>
      </w:r>
      <w:r w:rsidRPr="001E5B84">
        <w:rPr>
          <w:kern w:val="2"/>
          <w:szCs w:val="24"/>
        </w:rPr>
        <w:t xml:space="preserve"> </w:t>
      </w:r>
      <w:r w:rsidR="008943B4" w:rsidRPr="001E5B84">
        <w:rPr>
          <w:kern w:val="2"/>
          <w:szCs w:val="24"/>
        </w:rPr>
        <w:t>50</w:t>
      </w:r>
      <w:r w:rsidR="00200E38" w:rsidRPr="001E5B84">
        <w:rPr>
          <w:kern w:val="2"/>
          <w:szCs w:val="24"/>
        </w:rPr>
        <w:t xml:space="preserve"> Eur</w:t>
      </w:r>
      <w:r w:rsidR="00D471FB" w:rsidRPr="001E5B84">
        <w:rPr>
          <w:kern w:val="2"/>
          <w:szCs w:val="24"/>
        </w:rPr>
        <w:t xml:space="preserve"> (penkiasdešimt</w:t>
      </w:r>
      <w:r w:rsidR="007C09FB" w:rsidRPr="001E5B84">
        <w:rPr>
          <w:kern w:val="2"/>
          <w:szCs w:val="24"/>
        </w:rPr>
        <w:t>ies</w:t>
      </w:r>
      <w:r w:rsidR="00D471FB" w:rsidRPr="001E5B84">
        <w:rPr>
          <w:kern w:val="2"/>
          <w:szCs w:val="24"/>
        </w:rPr>
        <w:t xml:space="preserve"> eurų)</w:t>
      </w:r>
      <w:r w:rsidR="00E3064D" w:rsidRPr="001E5B84">
        <w:rPr>
          <w:kern w:val="2"/>
          <w:szCs w:val="24"/>
        </w:rPr>
        <w:t xml:space="preserve"> baud</w:t>
      </w:r>
      <w:r w:rsidR="00D471FB" w:rsidRPr="001E5B84">
        <w:rPr>
          <w:kern w:val="2"/>
          <w:szCs w:val="24"/>
        </w:rPr>
        <w:t>a</w:t>
      </w:r>
      <w:r w:rsidRPr="001E5B84">
        <w:rPr>
          <w:kern w:val="2"/>
          <w:szCs w:val="24"/>
        </w:rPr>
        <w:t xml:space="preserve"> už kiekvieną uždelstą </w:t>
      </w:r>
      <w:r w:rsidR="001E5B84" w:rsidRPr="001E5B84">
        <w:rPr>
          <w:kern w:val="2"/>
          <w:szCs w:val="24"/>
        </w:rPr>
        <w:t xml:space="preserve">darbo </w:t>
      </w:r>
      <w:r w:rsidRPr="001E5B84">
        <w:rPr>
          <w:kern w:val="2"/>
          <w:szCs w:val="24"/>
        </w:rPr>
        <w:t>dieną</w:t>
      </w:r>
      <w:r w:rsidR="001D47EA" w:rsidRPr="001E5B84">
        <w:rPr>
          <w:kern w:val="2"/>
          <w:szCs w:val="24"/>
        </w:rPr>
        <w:t>;</w:t>
      </w:r>
    </w:p>
    <w:p w14:paraId="5D4B1D4F" w14:textId="454355DD" w:rsidR="0072588B" w:rsidRPr="00865C85" w:rsidRDefault="00547E0C" w:rsidP="0072588B">
      <w:pPr>
        <w:pStyle w:val="ListParagraph"/>
        <w:numPr>
          <w:ilvl w:val="0"/>
          <w:numId w:val="2"/>
        </w:numPr>
        <w:tabs>
          <w:tab w:val="left" w:pos="1080"/>
        </w:tabs>
        <w:ind w:left="0" w:firstLine="720"/>
        <w:jc w:val="both"/>
        <w:rPr>
          <w:kern w:val="2"/>
          <w:szCs w:val="24"/>
        </w:rPr>
      </w:pPr>
      <w:r w:rsidRPr="00865C85">
        <w:rPr>
          <w:kern w:val="2"/>
          <w:szCs w:val="24"/>
        </w:rPr>
        <w:t>Tie</w:t>
      </w:r>
      <w:r w:rsidR="0072588B" w:rsidRPr="00865C85">
        <w:rPr>
          <w:kern w:val="2"/>
          <w:szCs w:val="24"/>
        </w:rPr>
        <w:t xml:space="preserve">kėjas įsipareigoja užtikrinti iš </w:t>
      </w:r>
      <w:r w:rsidR="00D74C08" w:rsidRPr="00865C85">
        <w:rPr>
          <w:kern w:val="2"/>
          <w:szCs w:val="24"/>
        </w:rPr>
        <w:t>Pirkėjo</w:t>
      </w:r>
      <w:r w:rsidR="0072588B" w:rsidRPr="00865C85">
        <w:rPr>
          <w:kern w:val="2"/>
          <w:szCs w:val="24"/>
        </w:rPr>
        <w:t xml:space="preserve"> pirkimo sutarties vykdymo metu gautos ir su pirkimo sutarties vykdymu susijusios informacijos konfidencialumą ir apsaugą;</w:t>
      </w:r>
    </w:p>
    <w:p w14:paraId="7E17BD20" w14:textId="5318D1F7" w:rsidR="00377957" w:rsidRPr="00865C85" w:rsidRDefault="00377957" w:rsidP="00E37C56">
      <w:pPr>
        <w:pStyle w:val="ListParagraph"/>
        <w:numPr>
          <w:ilvl w:val="0"/>
          <w:numId w:val="2"/>
        </w:numPr>
        <w:tabs>
          <w:tab w:val="left" w:pos="1080"/>
        </w:tabs>
        <w:ind w:left="0" w:firstLine="720"/>
        <w:jc w:val="both"/>
        <w:rPr>
          <w:kern w:val="2"/>
          <w:szCs w:val="24"/>
        </w:rPr>
      </w:pPr>
      <w:r w:rsidRPr="00865C85">
        <w:rPr>
          <w:kern w:val="2"/>
          <w:szCs w:val="24"/>
        </w:rPr>
        <w:t>Sistema ir jos teikimas turi atitikti 2016 m. balandžio 27 d. Europos Parlamento ir Tarybos Reglamento (ES) 2016/679, kitų taikomų Europos Sąjungos ir Lietuvos Respublikos teisės aktų bei su Pirkėju sudarytos Sutarties reikalavimus. Tiekėjas privalo užtikrinti, kad asmens duomenys būtų tvarkomi laikantis teisėtumo, sąžiningumo ir skaidrumo principų, taip pat užtikrinti duomenų konfidencialumą, vientisumą ir prieinamumą.</w:t>
      </w:r>
    </w:p>
    <w:p w14:paraId="1A182044" w14:textId="7E9340B8" w:rsidR="005F1753" w:rsidRPr="00865C85" w:rsidRDefault="005F1753" w:rsidP="005F1753">
      <w:pPr>
        <w:pStyle w:val="ListParagraph"/>
        <w:numPr>
          <w:ilvl w:val="0"/>
          <w:numId w:val="2"/>
        </w:numPr>
        <w:tabs>
          <w:tab w:val="left" w:pos="1080"/>
        </w:tabs>
        <w:ind w:left="0" w:firstLine="720"/>
        <w:jc w:val="both"/>
        <w:rPr>
          <w:kern w:val="2"/>
          <w:szCs w:val="24"/>
        </w:rPr>
      </w:pPr>
      <w:r w:rsidRPr="00865C85">
        <w:rPr>
          <w:kern w:val="2"/>
          <w:szCs w:val="24"/>
        </w:rPr>
        <w:t xml:space="preserve">Vykdydamos </w:t>
      </w:r>
      <w:r w:rsidR="00B11CD2" w:rsidRPr="00865C85">
        <w:rPr>
          <w:kern w:val="2"/>
          <w:szCs w:val="24"/>
        </w:rPr>
        <w:t>Sutartį</w:t>
      </w:r>
      <w:r w:rsidRPr="00865C85">
        <w:rPr>
          <w:kern w:val="2"/>
          <w:szCs w:val="24"/>
        </w:rPr>
        <w:t>, Šalys vadovaujasi Lietuvos Respublikos įstatymais ir kitais teisės aktais.</w:t>
      </w:r>
    </w:p>
    <w:p w14:paraId="2A9A8275" w14:textId="3C0EC165" w:rsidR="005F1753" w:rsidRPr="00865C85" w:rsidRDefault="005F1753" w:rsidP="005F1753">
      <w:pPr>
        <w:pStyle w:val="ListParagraph"/>
        <w:numPr>
          <w:ilvl w:val="0"/>
          <w:numId w:val="2"/>
        </w:numPr>
        <w:tabs>
          <w:tab w:val="left" w:pos="1080"/>
        </w:tabs>
        <w:ind w:left="0" w:firstLine="720"/>
        <w:jc w:val="both"/>
        <w:rPr>
          <w:kern w:val="2"/>
          <w:szCs w:val="24"/>
        </w:rPr>
      </w:pPr>
      <w:r w:rsidRPr="00865C85">
        <w:rPr>
          <w:kern w:val="2"/>
          <w:szCs w:val="24"/>
        </w:rPr>
        <w:t>Ginčai tarp Šalių sprendžiami derybų keliu. Nepavykus ginčo išspręsti derybų keliu, toks ginčas sprendžiamas Lietuvos Respublikos įstatymų nustatyta tvarka teisme</w:t>
      </w:r>
      <w:r w:rsidR="00367365" w:rsidRPr="00865C85">
        <w:rPr>
          <w:kern w:val="2"/>
          <w:szCs w:val="24"/>
        </w:rPr>
        <w:t>;</w:t>
      </w:r>
    </w:p>
    <w:p w14:paraId="15F9D0B8" w14:textId="6198F71C" w:rsidR="00D746C9" w:rsidRPr="00865C85" w:rsidRDefault="00402618" w:rsidP="003350E1">
      <w:pPr>
        <w:pStyle w:val="ListParagraph"/>
        <w:numPr>
          <w:ilvl w:val="0"/>
          <w:numId w:val="2"/>
        </w:numPr>
        <w:tabs>
          <w:tab w:val="left" w:pos="1080"/>
        </w:tabs>
        <w:ind w:left="0" w:firstLine="720"/>
        <w:jc w:val="both"/>
        <w:rPr>
          <w:kern w:val="2"/>
          <w:szCs w:val="24"/>
        </w:rPr>
      </w:pPr>
      <w:r w:rsidRPr="00865C85">
        <w:rPr>
          <w:kern w:val="2"/>
          <w:szCs w:val="24"/>
        </w:rPr>
        <w:t xml:space="preserve">Šalys susitaria esminėmis </w:t>
      </w:r>
      <w:r w:rsidR="00C1439B" w:rsidRPr="00865C85">
        <w:rPr>
          <w:kern w:val="2"/>
          <w:szCs w:val="24"/>
        </w:rPr>
        <w:t>S</w:t>
      </w:r>
      <w:r w:rsidRPr="00865C85">
        <w:rPr>
          <w:kern w:val="2"/>
          <w:szCs w:val="24"/>
        </w:rPr>
        <w:t>utarties sąlygomis laikyti</w:t>
      </w:r>
      <w:r w:rsidR="00D746C9" w:rsidRPr="00865C85">
        <w:rPr>
          <w:kern w:val="2"/>
          <w:szCs w:val="24"/>
        </w:rPr>
        <w:t>:</w:t>
      </w:r>
    </w:p>
    <w:p w14:paraId="0A9CBD4D" w14:textId="4BDC9D97" w:rsidR="00D746C9" w:rsidRPr="00865C85" w:rsidRDefault="00D746C9" w:rsidP="00D746C9">
      <w:pPr>
        <w:pStyle w:val="ListParagraph"/>
        <w:numPr>
          <w:ilvl w:val="1"/>
          <w:numId w:val="2"/>
        </w:numPr>
        <w:tabs>
          <w:tab w:val="left" w:pos="1276"/>
        </w:tabs>
        <w:ind w:left="0" w:firstLine="1418"/>
        <w:jc w:val="both"/>
        <w:rPr>
          <w:color w:val="000000" w:themeColor="text1"/>
          <w:kern w:val="2"/>
          <w:szCs w:val="24"/>
        </w:rPr>
      </w:pPr>
      <w:r w:rsidRPr="00865C85">
        <w:rPr>
          <w:color w:val="000000" w:themeColor="text1"/>
          <w:kern w:val="2"/>
          <w:szCs w:val="24"/>
        </w:rPr>
        <w:t>Sistem</w:t>
      </w:r>
      <w:r w:rsidR="00141E5D" w:rsidRPr="00865C85">
        <w:rPr>
          <w:color w:val="000000" w:themeColor="text1"/>
          <w:kern w:val="2"/>
          <w:szCs w:val="24"/>
        </w:rPr>
        <w:t>os</w:t>
      </w:r>
      <w:r w:rsidRPr="00865C85">
        <w:rPr>
          <w:color w:val="000000" w:themeColor="text1"/>
          <w:kern w:val="2"/>
          <w:szCs w:val="24"/>
        </w:rPr>
        <w:t xml:space="preserve"> </w:t>
      </w:r>
      <w:r w:rsidR="00C1439B" w:rsidRPr="00865C85">
        <w:rPr>
          <w:color w:val="000000" w:themeColor="text1"/>
          <w:kern w:val="2"/>
          <w:szCs w:val="24"/>
        </w:rPr>
        <w:t xml:space="preserve">pateikimo </w:t>
      </w:r>
      <w:r w:rsidRPr="00865C85">
        <w:rPr>
          <w:color w:val="000000" w:themeColor="text1"/>
          <w:kern w:val="2"/>
          <w:szCs w:val="24"/>
        </w:rPr>
        <w:t>naudo</w:t>
      </w:r>
      <w:r w:rsidR="00C1439B" w:rsidRPr="00865C85">
        <w:rPr>
          <w:color w:val="000000" w:themeColor="text1"/>
          <w:kern w:val="2"/>
          <w:szCs w:val="24"/>
        </w:rPr>
        <w:t>tis terminas</w:t>
      </w:r>
      <w:r w:rsidR="00E52C5C" w:rsidRPr="00865C85">
        <w:rPr>
          <w:color w:val="000000" w:themeColor="text1"/>
          <w:kern w:val="2"/>
          <w:szCs w:val="24"/>
        </w:rPr>
        <w:t>;</w:t>
      </w:r>
    </w:p>
    <w:p w14:paraId="10598D0A" w14:textId="51240532" w:rsidR="00D746C9" w:rsidRPr="00865C85" w:rsidRDefault="002809B3" w:rsidP="00D746C9">
      <w:pPr>
        <w:pStyle w:val="ListParagraph"/>
        <w:numPr>
          <w:ilvl w:val="1"/>
          <w:numId w:val="2"/>
        </w:numPr>
        <w:tabs>
          <w:tab w:val="left" w:pos="1276"/>
        </w:tabs>
        <w:ind w:left="0" w:firstLine="1418"/>
        <w:jc w:val="both"/>
        <w:rPr>
          <w:color w:val="000000" w:themeColor="text1"/>
          <w:kern w:val="2"/>
          <w:szCs w:val="24"/>
        </w:rPr>
      </w:pPr>
      <w:r w:rsidRPr="00865C85">
        <w:rPr>
          <w:color w:val="000000" w:themeColor="text1"/>
          <w:kern w:val="2"/>
          <w:szCs w:val="24"/>
        </w:rPr>
        <w:t>kritin</w:t>
      </w:r>
      <w:r w:rsidR="00C1439B" w:rsidRPr="00865C85">
        <w:rPr>
          <w:color w:val="000000" w:themeColor="text1"/>
          <w:kern w:val="2"/>
          <w:szCs w:val="24"/>
        </w:rPr>
        <w:t>ių Sistemos sutrikimų šalinimo terminas</w:t>
      </w:r>
      <w:r w:rsidRPr="00865C85">
        <w:rPr>
          <w:color w:val="000000" w:themeColor="text1"/>
          <w:kern w:val="2"/>
          <w:szCs w:val="24"/>
        </w:rPr>
        <w:t>.</w:t>
      </w:r>
    </w:p>
    <w:p w14:paraId="4FD17A8A" w14:textId="77777777" w:rsidR="00C35FCE" w:rsidRPr="00865C85" w:rsidRDefault="00C35FCE" w:rsidP="003D44E6">
      <w:pPr>
        <w:pStyle w:val="ListParagraph"/>
        <w:numPr>
          <w:ilvl w:val="0"/>
          <w:numId w:val="2"/>
        </w:numPr>
        <w:tabs>
          <w:tab w:val="left" w:pos="1080"/>
        </w:tabs>
        <w:jc w:val="both"/>
        <w:rPr>
          <w:kern w:val="2"/>
          <w:szCs w:val="24"/>
        </w:rPr>
      </w:pPr>
      <w:r w:rsidRPr="00865C85">
        <w:rPr>
          <w:kern w:val="2"/>
          <w:szCs w:val="24"/>
        </w:rPr>
        <w:t xml:space="preserve">Sutarties nutraukimas: </w:t>
      </w:r>
    </w:p>
    <w:p w14:paraId="5E23FF5F" w14:textId="487BC8C1" w:rsidR="003D44E6" w:rsidRPr="00865C85" w:rsidRDefault="003D44E6" w:rsidP="00C35FCE">
      <w:pPr>
        <w:pStyle w:val="ListParagraph"/>
        <w:numPr>
          <w:ilvl w:val="1"/>
          <w:numId w:val="2"/>
        </w:numPr>
        <w:tabs>
          <w:tab w:val="left" w:pos="1276"/>
        </w:tabs>
        <w:ind w:left="0" w:firstLine="1418"/>
        <w:jc w:val="both"/>
        <w:rPr>
          <w:color w:val="000000" w:themeColor="text1"/>
          <w:kern w:val="2"/>
          <w:szCs w:val="24"/>
        </w:rPr>
      </w:pPr>
      <w:r w:rsidRPr="00865C85">
        <w:rPr>
          <w:color w:val="000000" w:themeColor="text1"/>
          <w:kern w:val="2"/>
          <w:szCs w:val="24"/>
        </w:rPr>
        <w:t>Pirkėjas turi teisę bet kada nutraukti Sutartį, apie tai raštu įspėjęs kitą šalį ne vėliau kaip prieš 30 (trisdešimt) kalendorinių dienų;</w:t>
      </w:r>
    </w:p>
    <w:p w14:paraId="2608D5AD" w14:textId="77777777" w:rsidR="003D44E6" w:rsidRPr="00865C85" w:rsidRDefault="003D44E6" w:rsidP="00C35FCE">
      <w:pPr>
        <w:pStyle w:val="ListParagraph"/>
        <w:numPr>
          <w:ilvl w:val="1"/>
          <w:numId w:val="2"/>
        </w:numPr>
        <w:tabs>
          <w:tab w:val="left" w:pos="1276"/>
        </w:tabs>
        <w:ind w:left="0" w:firstLine="1418"/>
        <w:jc w:val="both"/>
        <w:rPr>
          <w:color w:val="000000" w:themeColor="text1"/>
          <w:kern w:val="2"/>
          <w:szCs w:val="24"/>
        </w:rPr>
      </w:pPr>
      <w:r w:rsidRPr="00865C85">
        <w:rPr>
          <w:color w:val="000000" w:themeColor="text1"/>
          <w:kern w:val="2"/>
          <w:szCs w:val="24"/>
        </w:rPr>
        <w:t>Sutartis gali būti nutraukta raštišku abiejų Šalių susitarimu ir kitais atvejais, kurie bus nustatyti konkrečioje sutartyje;</w:t>
      </w:r>
    </w:p>
    <w:p w14:paraId="4F93328D" w14:textId="7CF5CE7E" w:rsidR="000F03DA" w:rsidRPr="00865C85" w:rsidRDefault="000F03DA" w:rsidP="00C35FCE">
      <w:pPr>
        <w:pStyle w:val="ListParagraph"/>
        <w:numPr>
          <w:ilvl w:val="1"/>
          <w:numId w:val="2"/>
        </w:numPr>
        <w:tabs>
          <w:tab w:val="left" w:pos="1276"/>
        </w:tabs>
        <w:ind w:left="0" w:firstLine="1418"/>
        <w:jc w:val="both"/>
        <w:rPr>
          <w:color w:val="000000" w:themeColor="text1"/>
          <w:kern w:val="2"/>
          <w:szCs w:val="24"/>
        </w:rPr>
      </w:pPr>
      <w:r w:rsidRPr="00865C85">
        <w:rPr>
          <w:color w:val="000000" w:themeColor="text1"/>
          <w:kern w:val="2"/>
          <w:szCs w:val="24"/>
        </w:rPr>
        <w:t>Šalys sutaria</w:t>
      </w:r>
      <w:r w:rsidR="00C1439B" w:rsidRPr="00865C85">
        <w:rPr>
          <w:color w:val="000000" w:themeColor="text1"/>
          <w:kern w:val="2"/>
          <w:szCs w:val="24"/>
        </w:rPr>
        <w:t xml:space="preserve">, kad </w:t>
      </w:r>
      <w:r w:rsidR="005852E5" w:rsidRPr="00865C85">
        <w:rPr>
          <w:color w:val="000000" w:themeColor="text1"/>
          <w:kern w:val="2"/>
          <w:szCs w:val="24"/>
        </w:rPr>
        <w:t xml:space="preserve"> esminiu </w:t>
      </w:r>
      <w:r w:rsidR="00C1439B" w:rsidRPr="00865C85">
        <w:rPr>
          <w:color w:val="000000" w:themeColor="text1"/>
          <w:kern w:val="2"/>
          <w:szCs w:val="24"/>
        </w:rPr>
        <w:t>S</w:t>
      </w:r>
      <w:r w:rsidR="005852E5" w:rsidRPr="00865C85">
        <w:rPr>
          <w:color w:val="000000" w:themeColor="text1"/>
          <w:kern w:val="2"/>
          <w:szCs w:val="24"/>
        </w:rPr>
        <w:t>utarties pažeidimu laik</w:t>
      </w:r>
      <w:r w:rsidR="00C1439B" w:rsidRPr="00865C85">
        <w:rPr>
          <w:color w:val="000000" w:themeColor="text1"/>
          <w:kern w:val="2"/>
          <w:szCs w:val="24"/>
        </w:rPr>
        <w:t>oma jeigu Tiekėjas</w:t>
      </w:r>
      <w:r w:rsidR="005852E5" w:rsidRPr="00865C85">
        <w:rPr>
          <w:color w:val="000000" w:themeColor="text1"/>
          <w:kern w:val="2"/>
          <w:szCs w:val="24"/>
        </w:rPr>
        <w:t>:</w:t>
      </w:r>
    </w:p>
    <w:p w14:paraId="03A5AF86" w14:textId="7CFFA47E" w:rsidR="003F40C4" w:rsidRPr="00865C85" w:rsidRDefault="005146B2" w:rsidP="008B67E6">
      <w:pPr>
        <w:pStyle w:val="ListParagraph"/>
        <w:numPr>
          <w:ilvl w:val="2"/>
          <w:numId w:val="2"/>
        </w:numPr>
        <w:tabs>
          <w:tab w:val="left" w:pos="1276"/>
        </w:tabs>
        <w:ind w:left="0" w:firstLine="1418"/>
        <w:jc w:val="both"/>
        <w:rPr>
          <w:szCs w:val="24"/>
        </w:rPr>
      </w:pPr>
      <w:r w:rsidRPr="00865C85">
        <w:rPr>
          <w:color w:val="000000" w:themeColor="text1"/>
          <w:kern w:val="2"/>
          <w:szCs w:val="24"/>
        </w:rPr>
        <w:t>nevykdo prisiimtų įsipareigojimų už Sutartyje nustatyt</w:t>
      </w:r>
      <w:r w:rsidR="000F0059" w:rsidRPr="00865C85">
        <w:rPr>
          <w:color w:val="000000" w:themeColor="text1"/>
          <w:kern w:val="2"/>
          <w:szCs w:val="24"/>
        </w:rPr>
        <w:t>us</w:t>
      </w:r>
      <w:r w:rsidRPr="00865C85">
        <w:rPr>
          <w:color w:val="000000" w:themeColor="text1"/>
          <w:kern w:val="2"/>
          <w:szCs w:val="24"/>
        </w:rPr>
        <w:t xml:space="preserve"> įkainius</w:t>
      </w:r>
      <w:r w:rsidR="00D746C9" w:rsidRPr="00865C85">
        <w:rPr>
          <w:color w:val="000000" w:themeColor="text1"/>
          <w:kern w:val="2"/>
          <w:szCs w:val="24"/>
        </w:rPr>
        <w:t>;</w:t>
      </w:r>
    </w:p>
    <w:p w14:paraId="344350B1" w14:textId="3F08337B" w:rsidR="00053027" w:rsidRPr="003375CE" w:rsidRDefault="00053027" w:rsidP="008B67E6">
      <w:pPr>
        <w:pStyle w:val="ListParagraph"/>
        <w:numPr>
          <w:ilvl w:val="2"/>
          <w:numId w:val="2"/>
        </w:numPr>
        <w:tabs>
          <w:tab w:val="left" w:pos="1276"/>
        </w:tabs>
        <w:ind w:left="0" w:firstLine="1418"/>
        <w:jc w:val="both"/>
        <w:rPr>
          <w:color w:val="000000" w:themeColor="text1"/>
          <w:kern w:val="2"/>
          <w:szCs w:val="24"/>
        </w:rPr>
      </w:pPr>
      <w:r w:rsidRPr="003375CE">
        <w:rPr>
          <w:color w:val="000000" w:themeColor="text1"/>
          <w:kern w:val="2"/>
          <w:szCs w:val="24"/>
        </w:rPr>
        <w:t xml:space="preserve">vėluoja pateikti Sistemą naudojimui ilgiau kaip 20 </w:t>
      </w:r>
      <w:r w:rsidR="00141E5D" w:rsidRPr="003375CE">
        <w:rPr>
          <w:color w:val="000000" w:themeColor="text1"/>
          <w:kern w:val="2"/>
          <w:szCs w:val="24"/>
        </w:rPr>
        <w:t xml:space="preserve">(dvidešimt) </w:t>
      </w:r>
      <w:r w:rsidRPr="003375CE">
        <w:rPr>
          <w:color w:val="000000" w:themeColor="text1"/>
          <w:kern w:val="2"/>
          <w:szCs w:val="24"/>
        </w:rPr>
        <w:t>darbo dienų</w:t>
      </w:r>
      <w:r w:rsidR="009D5449" w:rsidRPr="003375CE">
        <w:rPr>
          <w:color w:val="000000" w:themeColor="text1"/>
          <w:kern w:val="2"/>
          <w:szCs w:val="24"/>
        </w:rPr>
        <w:t>;</w:t>
      </w:r>
    </w:p>
    <w:p w14:paraId="65028A3C" w14:textId="5EE92608" w:rsidR="005852E5" w:rsidRPr="003375CE" w:rsidRDefault="002809B3" w:rsidP="008B67E6">
      <w:pPr>
        <w:pStyle w:val="ListParagraph"/>
        <w:numPr>
          <w:ilvl w:val="2"/>
          <w:numId w:val="2"/>
        </w:numPr>
        <w:tabs>
          <w:tab w:val="left" w:pos="1276"/>
        </w:tabs>
        <w:ind w:left="0" w:firstLine="1418"/>
        <w:jc w:val="both"/>
        <w:rPr>
          <w:color w:val="000000" w:themeColor="text1"/>
          <w:kern w:val="2"/>
          <w:szCs w:val="24"/>
        </w:rPr>
      </w:pPr>
      <w:r w:rsidRPr="003375CE">
        <w:rPr>
          <w:color w:val="000000" w:themeColor="text1"/>
          <w:kern w:val="2"/>
          <w:szCs w:val="24"/>
        </w:rPr>
        <w:t xml:space="preserve">vėluoja pašalinti kritinį </w:t>
      </w:r>
      <w:r w:rsidR="00141E5D" w:rsidRPr="003375CE">
        <w:rPr>
          <w:color w:val="000000" w:themeColor="text1"/>
          <w:kern w:val="2"/>
          <w:szCs w:val="24"/>
        </w:rPr>
        <w:t xml:space="preserve">Sistemos </w:t>
      </w:r>
      <w:r w:rsidRPr="003375CE">
        <w:rPr>
          <w:color w:val="000000" w:themeColor="text1"/>
          <w:kern w:val="2"/>
          <w:szCs w:val="24"/>
        </w:rPr>
        <w:t xml:space="preserve">sutrikimą </w:t>
      </w:r>
      <w:r w:rsidR="005B217D" w:rsidRPr="003375CE">
        <w:rPr>
          <w:color w:val="000000" w:themeColor="text1"/>
          <w:kern w:val="2"/>
          <w:szCs w:val="24"/>
        </w:rPr>
        <w:t xml:space="preserve">ilgiau kaip </w:t>
      </w:r>
      <w:r w:rsidR="00384814" w:rsidRPr="003375CE">
        <w:rPr>
          <w:color w:val="000000" w:themeColor="text1"/>
          <w:kern w:val="2"/>
          <w:szCs w:val="24"/>
        </w:rPr>
        <w:t xml:space="preserve">20 </w:t>
      </w:r>
      <w:r w:rsidR="00141E5D" w:rsidRPr="003375CE">
        <w:rPr>
          <w:color w:val="000000" w:themeColor="text1"/>
          <w:kern w:val="2"/>
          <w:szCs w:val="24"/>
        </w:rPr>
        <w:t xml:space="preserve">(dvidešimt) </w:t>
      </w:r>
      <w:r w:rsidR="00384814" w:rsidRPr="003375CE">
        <w:rPr>
          <w:color w:val="000000" w:themeColor="text1"/>
          <w:kern w:val="2"/>
          <w:szCs w:val="24"/>
        </w:rPr>
        <w:t>darbo dienų</w:t>
      </w:r>
      <w:r w:rsidR="00A7355E" w:rsidRPr="003375CE">
        <w:rPr>
          <w:color w:val="000000" w:themeColor="text1"/>
          <w:kern w:val="2"/>
          <w:szCs w:val="24"/>
        </w:rPr>
        <w:t>.</w:t>
      </w:r>
    </w:p>
    <w:p w14:paraId="2199E9BC" w14:textId="5BADE792" w:rsidR="00742C58" w:rsidRPr="00865C85" w:rsidRDefault="00742C58" w:rsidP="00E3224A">
      <w:pPr>
        <w:pStyle w:val="ListParagraph"/>
        <w:numPr>
          <w:ilvl w:val="0"/>
          <w:numId w:val="2"/>
        </w:numPr>
        <w:tabs>
          <w:tab w:val="left" w:pos="1080"/>
        </w:tabs>
        <w:ind w:left="0" w:firstLine="720"/>
        <w:jc w:val="both"/>
        <w:rPr>
          <w:kern w:val="2"/>
          <w:szCs w:val="24"/>
        </w:rPr>
      </w:pPr>
      <w:r w:rsidRPr="00865C85">
        <w:rPr>
          <w:kern w:val="2"/>
          <w:szCs w:val="24"/>
        </w:rPr>
        <w:t xml:space="preserve">Esminio sutarties pažeidimo atveju, nurodytu </w:t>
      </w:r>
      <w:r w:rsidR="00F00DB6">
        <w:rPr>
          <w:kern w:val="2"/>
          <w:szCs w:val="24"/>
        </w:rPr>
        <w:t>20</w:t>
      </w:r>
      <w:r w:rsidR="009D5449" w:rsidRPr="00865C85">
        <w:rPr>
          <w:kern w:val="2"/>
          <w:szCs w:val="24"/>
        </w:rPr>
        <w:t>.</w:t>
      </w:r>
      <w:r w:rsidR="005932B7" w:rsidRPr="00865C85">
        <w:rPr>
          <w:kern w:val="2"/>
          <w:szCs w:val="24"/>
        </w:rPr>
        <w:t>3.</w:t>
      </w:r>
      <w:r w:rsidR="009D5449" w:rsidRPr="00865C85">
        <w:rPr>
          <w:kern w:val="2"/>
          <w:szCs w:val="24"/>
        </w:rPr>
        <w:t>1 punkte</w:t>
      </w:r>
      <w:r w:rsidR="00DB11E6" w:rsidRPr="00865C85">
        <w:rPr>
          <w:kern w:val="2"/>
          <w:szCs w:val="24"/>
        </w:rPr>
        <w:t>,</w:t>
      </w:r>
      <w:r w:rsidRPr="00865C85">
        <w:rPr>
          <w:kern w:val="2"/>
          <w:szCs w:val="24"/>
        </w:rPr>
        <w:t xml:space="preserve"> Sutartis gali būti </w:t>
      </w:r>
      <w:r w:rsidR="00364E48" w:rsidRPr="00865C85">
        <w:rPr>
          <w:kern w:val="2"/>
          <w:szCs w:val="24"/>
        </w:rPr>
        <w:t xml:space="preserve">vienašališkai </w:t>
      </w:r>
      <w:r w:rsidRPr="00865C85">
        <w:rPr>
          <w:kern w:val="2"/>
          <w:szCs w:val="24"/>
        </w:rPr>
        <w:t xml:space="preserve">nutraukta </w:t>
      </w:r>
      <w:r w:rsidR="00364E48" w:rsidRPr="00865C85">
        <w:rPr>
          <w:kern w:val="2"/>
          <w:szCs w:val="24"/>
        </w:rPr>
        <w:t xml:space="preserve">Tiekėjui </w:t>
      </w:r>
      <w:r w:rsidRPr="00865C85">
        <w:rPr>
          <w:kern w:val="2"/>
          <w:szCs w:val="24"/>
        </w:rPr>
        <w:t xml:space="preserve">per </w:t>
      </w:r>
      <w:r w:rsidR="009D5449" w:rsidRPr="00865C85">
        <w:rPr>
          <w:kern w:val="2"/>
          <w:szCs w:val="24"/>
        </w:rPr>
        <w:t>2</w:t>
      </w:r>
      <w:r w:rsidRPr="00865C85">
        <w:rPr>
          <w:kern w:val="2"/>
          <w:szCs w:val="24"/>
        </w:rPr>
        <w:t xml:space="preserve">0 </w:t>
      </w:r>
      <w:r w:rsidR="009D5449" w:rsidRPr="00865C85">
        <w:rPr>
          <w:kern w:val="2"/>
          <w:szCs w:val="24"/>
        </w:rPr>
        <w:t xml:space="preserve">darbo </w:t>
      </w:r>
      <w:r w:rsidRPr="00865C85">
        <w:rPr>
          <w:kern w:val="2"/>
          <w:szCs w:val="24"/>
        </w:rPr>
        <w:t>dienų nepašalinus pažeidimo</w:t>
      </w:r>
      <w:r w:rsidR="009D5449" w:rsidRPr="00865C85">
        <w:rPr>
          <w:kern w:val="2"/>
          <w:szCs w:val="24"/>
        </w:rPr>
        <w:t>.</w:t>
      </w:r>
    </w:p>
    <w:p w14:paraId="2B82E2DA" w14:textId="7E465934" w:rsidR="00EB15C6" w:rsidRPr="00865C85" w:rsidRDefault="00364E48" w:rsidP="003350E1">
      <w:pPr>
        <w:pStyle w:val="ListParagraph"/>
        <w:numPr>
          <w:ilvl w:val="0"/>
          <w:numId w:val="2"/>
        </w:numPr>
        <w:tabs>
          <w:tab w:val="left" w:pos="1080"/>
        </w:tabs>
        <w:ind w:left="0" w:firstLine="720"/>
        <w:jc w:val="both"/>
        <w:rPr>
          <w:kern w:val="2"/>
          <w:szCs w:val="24"/>
        </w:rPr>
      </w:pPr>
      <w:r w:rsidRPr="00865C85">
        <w:rPr>
          <w:kern w:val="2"/>
          <w:szCs w:val="24"/>
        </w:rPr>
        <w:t xml:space="preserve">Esminio sutarties pažeidimo atvejais, nurodytais </w:t>
      </w:r>
      <w:r w:rsidR="00F00DB6">
        <w:rPr>
          <w:kern w:val="2"/>
          <w:szCs w:val="24"/>
        </w:rPr>
        <w:t>20</w:t>
      </w:r>
      <w:r w:rsidR="009D5449" w:rsidRPr="00865C85">
        <w:rPr>
          <w:kern w:val="2"/>
          <w:szCs w:val="24"/>
        </w:rPr>
        <w:t>.</w:t>
      </w:r>
      <w:r w:rsidR="00BE2065" w:rsidRPr="00865C85">
        <w:rPr>
          <w:kern w:val="2"/>
          <w:szCs w:val="24"/>
        </w:rPr>
        <w:t>3</w:t>
      </w:r>
      <w:r w:rsidR="00193BC4" w:rsidRPr="00865C85">
        <w:rPr>
          <w:kern w:val="2"/>
          <w:szCs w:val="24"/>
        </w:rPr>
        <w:t>.</w:t>
      </w:r>
      <w:r w:rsidR="00232B0D" w:rsidRPr="00865C85">
        <w:rPr>
          <w:kern w:val="2"/>
          <w:szCs w:val="24"/>
        </w:rPr>
        <w:t>2</w:t>
      </w:r>
      <w:r w:rsidR="009D5449" w:rsidRPr="00865C85">
        <w:rPr>
          <w:kern w:val="2"/>
          <w:szCs w:val="24"/>
        </w:rPr>
        <w:t xml:space="preserve"> ir </w:t>
      </w:r>
      <w:r w:rsidR="00F00DB6">
        <w:rPr>
          <w:kern w:val="2"/>
          <w:szCs w:val="24"/>
        </w:rPr>
        <w:t>20</w:t>
      </w:r>
      <w:r w:rsidR="00BE2065" w:rsidRPr="00865C85">
        <w:rPr>
          <w:kern w:val="2"/>
          <w:szCs w:val="24"/>
        </w:rPr>
        <w:t>.</w:t>
      </w:r>
      <w:r w:rsidR="00232B0D" w:rsidRPr="00865C85">
        <w:rPr>
          <w:kern w:val="2"/>
          <w:szCs w:val="24"/>
        </w:rPr>
        <w:t>3.3</w:t>
      </w:r>
      <w:r w:rsidR="009D5449" w:rsidRPr="00865C85">
        <w:t xml:space="preserve"> </w:t>
      </w:r>
      <w:r w:rsidR="009D5449" w:rsidRPr="00865C85">
        <w:rPr>
          <w:kern w:val="2"/>
          <w:szCs w:val="24"/>
        </w:rPr>
        <w:t>punktuose,</w:t>
      </w:r>
      <w:r w:rsidRPr="00865C85">
        <w:rPr>
          <w:kern w:val="2"/>
          <w:szCs w:val="24"/>
        </w:rPr>
        <w:t xml:space="preserve"> Pirkėj</w:t>
      </w:r>
      <w:r w:rsidR="00C86B3E" w:rsidRPr="00865C85">
        <w:rPr>
          <w:kern w:val="2"/>
          <w:szCs w:val="24"/>
        </w:rPr>
        <w:t xml:space="preserve">as pasibaigus šiuose punktuose nustatytiems vėlavimo terminams ir pažeidimų nepašalinus, </w:t>
      </w:r>
      <w:r w:rsidRPr="00865C85">
        <w:rPr>
          <w:kern w:val="2"/>
          <w:szCs w:val="24"/>
        </w:rPr>
        <w:t>raštu informuoja Tiekėją apie Sutart</w:t>
      </w:r>
      <w:r w:rsidR="00C86B3E" w:rsidRPr="00865C85">
        <w:rPr>
          <w:kern w:val="2"/>
          <w:szCs w:val="24"/>
        </w:rPr>
        <w:t xml:space="preserve">ies nutraukimą. </w:t>
      </w:r>
    </w:p>
    <w:p w14:paraId="1FFEE4C2" w14:textId="7D8D29A0" w:rsidR="003350E1" w:rsidRPr="00865C85" w:rsidRDefault="003350E1" w:rsidP="003350E1">
      <w:pPr>
        <w:pStyle w:val="ListParagraph"/>
        <w:numPr>
          <w:ilvl w:val="0"/>
          <w:numId w:val="2"/>
        </w:numPr>
        <w:tabs>
          <w:tab w:val="left" w:pos="1080"/>
        </w:tabs>
        <w:ind w:left="0" w:firstLine="720"/>
        <w:jc w:val="both"/>
        <w:rPr>
          <w:kern w:val="2"/>
          <w:szCs w:val="24"/>
        </w:rPr>
      </w:pPr>
      <w:r w:rsidRPr="00865C85">
        <w:rPr>
          <w:kern w:val="2"/>
          <w:szCs w:val="24"/>
        </w:rPr>
        <w:t>Sutarties sąlygos Sutarties galiojimo metu negali būti keičiamos, išskyrus atvejus, nustatytus viešuosius pirkimus reglamentuojančiuose teisės aktuose. Tais atvejais, kai Sutarties sąlygų keitimo būtinybės nebuvo įmanoma numatyti rengiant pirkimo sąlygas ir (ar) Sutarties sudarymo metu, Sutarties Šalys gali keisti tik neesmines Sutarties sąlygas. Visi šios Sutarties pakeitimai, papildymai ir priedai Šalių sudaromi raštu.</w:t>
      </w:r>
    </w:p>
    <w:p w14:paraId="6BDE7C06" w14:textId="01001889" w:rsidR="00AF29B0" w:rsidRPr="00865C85" w:rsidRDefault="00AF29B0" w:rsidP="003350E1">
      <w:pPr>
        <w:pStyle w:val="ListParagraph"/>
        <w:numPr>
          <w:ilvl w:val="0"/>
          <w:numId w:val="2"/>
        </w:numPr>
        <w:tabs>
          <w:tab w:val="left" w:pos="1080"/>
        </w:tabs>
        <w:ind w:left="0" w:firstLine="720"/>
        <w:jc w:val="both"/>
        <w:rPr>
          <w:kern w:val="2"/>
          <w:szCs w:val="24"/>
        </w:rPr>
      </w:pPr>
      <w:r w:rsidRPr="00865C85">
        <w:rPr>
          <w:kern w:val="2"/>
          <w:szCs w:val="24"/>
        </w:rPr>
        <w:t xml:space="preserve">Aplinkosauginiai kriterijai </w:t>
      </w:r>
      <w:r w:rsidR="000A4921" w:rsidRPr="00865C85">
        <w:rPr>
          <w:kern w:val="2"/>
          <w:szCs w:val="24"/>
        </w:rPr>
        <w:t>Prekėms</w:t>
      </w:r>
      <w:r w:rsidRPr="00865C85">
        <w:rPr>
          <w:kern w:val="2"/>
          <w:szCs w:val="24"/>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w:t>
      </w:r>
      <w:r w:rsidR="0086461A" w:rsidRPr="00865C85">
        <w:rPr>
          <w:kern w:val="2"/>
          <w:szCs w:val="24"/>
        </w:rPr>
        <w:t>4.4.4.</w:t>
      </w:r>
      <w:r w:rsidR="00D106F7">
        <w:rPr>
          <w:kern w:val="2"/>
          <w:szCs w:val="24"/>
        </w:rPr>
        <w:t>1</w:t>
      </w:r>
      <w:r w:rsidR="0086461A" w:rsidRPr="00865C85">
        <w:rPr>
          <w:kern w:val="2"/>
          <w:szCs w:val="24"/>
        </w:rPr>
        <w:t xml:space="preserve"> papunkčiu. Sutartis ir jos vykdymo metu rengiama dokumentacija, Prekių perdavimo–priėmimo aktai Pirkėjui turi būti pateikti tik elektroniniu formatu, o dokumentacija, kuri turi būti  pasirašoma, ir Prekių perdavimo–priėmimo aktai turi būti pasirašomi elektroniniu parašu</w:t>
      </w:r>
      <w:r w:rsidRPr="00865C85">
        <w:rPr>
          <w:kern w:val="2"/>
          <w:szCs w:val="24"/>
        </w:rPr>
        <w:t>.</w:t>
      </w:r>
    </w:p>
    <w:sectPr w:rsidR="00AF29B0" w:rsidRPr="00865C85" w:rsidSect="001931F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52" w:right="576" w:bottom="1152" w:left="1584" w:header="70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EBFAA" w14:textId="77777777" w:rsidR="00533788" w:rsidRDefault="00533788">
      <w:pPr>
        <w:rPr>
          <w:kern w:val="2"/>
          <w:sz w:val="22"/>
          <w:szCs w:val="22"/>
          <w:lang w:val="en-US"/>
        </w:rPr>
      </w:pPr>
      <w:r>
        <w:rPr>
          <w:kern w:val="2"/>
          <w:sz w:val="22"/>
          <w:szCs w:val="22"/>
          <w:lang w:val="en-US"/>
        </w:rPr>
        <w:separator/>
      </w:r>
    </w:p>
  </w:endnote>
  <w:endnote w:type="continuationSeparator" w:id="0">
    <w:p w14:paraId="131462E4" w14:textId="77777777" w:rsidR="00533788" w:rsidRDefault="00533788">
      <w:pPr>
        <w:rPr>
          <w:kern w:val="2"/>
          <w:sz w:val="22"/>
          <w:szCs w:val="22"/>
          <w:lang w:val="en-US"/>
        </w:rPr>
      </w:pPr>
      <w:r>
        <w:rPr>
          <w:kern w:val="2"/>
          <w:sz w:val="22"/>
          <w:szCs w:val="22"/>
          <w:lang w:val="en-US"/>
        </w:rPr>
        <w:continuationSeparator/>
      </w:r>
    </w:p>
  </w:endnote>
  <w:endnote w:type="continuationNotice" w:id="1">
    <w:p w14:paraId="16DB2996" w14:textId="77777777" w:rsidR="00533788" w:rsidRDefault="0053378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DAFEA" w14:textId="77777777" w:rsidR="00533788" w:rsidRDefault="00533788">
      <w:pPr>
        <w:rPr>
          <w:kern w:val="2"/>
          <w:sz w:val="22"/>
          <w:szCs w:val="22"/>
          <w:lang w:val="en-US"/>
        </w:rPr>
      </w:pPr>
      <w:r>
        <w:rPr>
          <w:kern w:val="2"/>
          <w:sz w:val="22"/>
          <w:szCs w:val="22"/>
          <w:lang w:val="en-US"/>
        </w:rPr>
        <w:separator/>
      </w:r>
    </w:p>
  </w:footnote>
  <w:footnote w:type="continuationSeparator" w:id="0">
    <w:p w14:paraId="6A7D1677" w14:textId="77777777" w:rsidR="00533788" w:rsidRDefault="00533788">
      <w:pPr>
        <w:rPr>
          <w:kern w:val="2"/>
          <w:sz w:val="22"/>
          <w:szCs w:val="22"/>
          <w:lang w:val="en-US"/>
        </w:rPr>
      </w:pPr>
      <w:r>
        <w:rPr>
          <w:kern w:val="2"/>
          <w:sz w:val="22"/>
          <w:szCs w:val="22"/>
          <w:lang w:val="en-US"/>
        </w:rPr>
        <w:continuationSeparator/>
      </w:r>
    </w:p>
  </w:footnote>
  <w:footnote w:type="continuationNotice" w:id="1">
    <w:p w14:paraId="665512A9" w14:textId="77777777" w:rsidR="00533788" w:rsidRDefault="0053378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2" w15:restartNumberingAfterBreak="0">
    <w:nsid w:val="544F17D6"/>
    <w:multiLevelType w:val="hybridMultilevel"/>
    <w:tmpl w:val="E5440F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3AC12D3"/>
    <w:multiLevelType w:val="multilevel"/>
    <w:tmpl w:val="53B833F2"/>
    <w:lvl w:ilvl="0">
      <w:start w:val="1"/>
      <w:numFmt w:val="decimal"/>
      <w:lvlText w:val="%1."/>
      <w:lvlJc w:val="left"/>
      <w:pPr>
        <w:ind w:left="7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6E4F2498"/>
    <w:multiLevelType w:val="hybridMultilevel"/>
    <w:tmpl w:val="E5440F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F71635F"/>
    <w:multiLevelType w:val="hybridMultilevel"/>
    <w:tmpl w:val="E5440F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15351065">
    <w:abstractNumId w:val="0"/>
  </w:num>
  <w:num w:numId="2" w16cid:durableId="1891920785">
    <w:abstractNumId w:val="3"/>
  </w:num>
  <w:num w:numId="3" w16cid:durableId="347291125">
    <w:abstractNumId w:val="2"/>
  </w:num>
  <w:num w:numId="4" w16cid:durableId="1895387811">
    <w:abstractNumId w:val="5"/>
  </w:num>
  <w:num w:numId="5" w16cid:durableId="622808078">
    <w:abstractNumId w:val="1"/>
  </w:num>
  <w:num w:numId="6" w16cid:durableId="4177962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292"/>
    <w:rsid w:val="00014003"/>
    <w:rsid w:val="000208CA"/>
    <w:rsid w:val="00020B1A"/>
    <w:rsid w:val="000222AB"/>
    <w:rsid w:val="00024637"/>
    <w:rsid w:val="0002633A"/>
    <w:rsid w:val="00040F61"/>
    <w:rsid w:val="0004152A"/>
    <w:rsid w:val="00042D98"/>
    <w:rsid w:val="00046B64"/>
    <w:rsid w:val="000504F9"/>
    <w:rsid w:val="00053027"/>
    <w:rsid w:val="0005353E"/>
    <w:rsid w:val="000562FB"/>
    <w:rsid w:val="00056869"/>
    <w:rsid w:val="000629A3"/>
    <w:rsid w:val="00062B52"/>
    <w:rsid w:val="000741B9"/>
    <w:rsid w:val="00074840"/>
    <w:rsid w:val="00083D4E"/>
    <w:rsid w:val="000857FA"/>
    <w:rsid w:val="000929DC"/>
    <w:rsid w:val="00092B36"/>
    <w:rsid w:val="000954F7"/>
    <w:rsid w:val="000A00E3"/>
    <w:rsid w:val="000A0BBD"/>
    <w:rsid w:val="000A3ADC"/>
    <w:rsid w:val="000A4921"/>
    <w:rsid w:val="000A6510"/>
    <w:rsid w:val="000B1356"/>
    <w:rsid w:val="000B41B5"/>
    <w:rsid w:val="000B4204"/>
    <w:rsid w:val="000B7F7B"/>
    <w:rsid w:val="000C095D"/>
    <w:rsid w:val="000C372B"/>
    <w:rsid w:val="000C6C2D"/>
    <w:rsid w:val="000D5A8B"/>
    <w:rsid w:val="000E24E2"/>
    <w:rsid w:val="000E61D7"/>
    <w:rsid w:val="000F0059"/>
    <w:rsid w:val="000F0240"/>
    <w:rsid w:val="000F03DA"/>
    <w:rsid w:val="000F6B7F"/>
    <w:rsid w:val="000F729C"/>
    <w:rsid w:val="0010297A"/>
    <w:rsid w:val="00106668"/>
    <w:rsid w:val="00107B24"/>
    <w:rsid w:val="00111D4E"/>
    <w:rsid w:val="00112042"/>
    <w:rsid w:val="00112E81"/>
    <w:rsid w:val="0011675B"/>
    <w:rsid w:val="00116F02"/>
    <w:rsid w:val="00123E78"/>
    <w:rsid w:val="001240C9"/>
    <w:rsid w:val="00126147"/>
    <w:rsid w:val="00130C84"/>
    <w:rsid w:val="001365DF"/>
    <w:rsid w:val="0013766B"/>
    <w:rsid w:val="00141E5D"/>
    <w:rsid w:val="00145DA2"/>
    <w:rsid w:val="00152F31"/>
    <w:rsid w:val="00160437"/>
    <w:rsid w:val="001632EB"/>
    <w:rsid w:val="001641E0"/>
    <w:rsid w:val="00164AD2"/>
    <w:rsid w:val="0016523F"/>
    <w:rsid w:val="001676DD"/>
    <w:rsid w:val="00170691"/>
    <w:rsid w:val="00171B70"/>
    <w:rsid w:val="00173331"/>
    <w:rsid w:val="00173426"/>
    <w:rsid w:val="00176271"/>
    <w:rsid w:val="00177777"/>
    <w:rsid w:val="00177A08"/>
    <w:rsid w:val="00182A3E"/>
    <w:rsid w:val="00182A42"/>
    <w:rsid w:val="00190036"/>
    <w:rsid w:val="00192812"/>
    <w:rsid w:val="001931F7"/>
    <w:rsid w:val="00193BC4"/>
    <w:rsid w:val="00195948"/>
    <w:rsid w:val="001968CB"/>
    <w:rsid w:val="001B3357"/>
    <w:rsid w:val="001C2533"/>
    <w:rsid w:val="001C5981"/>
    <w:rsid w:val="001C7D76"/>
    <w:rsid w:val="001D1369"/>
    <w:rsid w:val="001D47EA"/>
    <w:rsid w:val="001E57BF"/>
    <w:rsid w:val="001E5B84"/>
    <w:rsid w:val="001E6F5F"/>
    <w:rsid w:val="001F0C1E"/>
    <w:rsid w:val="001F1ADC"/>
    <w:rsid w:val="00200E38"/>
    <w:rsid w:val="00203C46"/>
    <w:rsid w:val="00204DEA"/>
    <w:rsid w:val="00210528"/>
    <w:rsid w:val="0021477C"/>
    <w:rsid w:val="00216405"/>
    <w:rsid w:val="00222097"/>
    <w:rsid w:val="002300DC"/>
    <w:rsid w:val="00231B23"/>
    <w:rsid w:val="00232B0D"/>
    <w:rsid w:val="00234D70"/>
    <w:rsid w:val="0023619E"/>
    <w:rsid w:val="00243B89"/>
    <w:rsid w:val="00243C9E"/>
    <w:rsid w:val="002460A4"/>
    <w:rsid w:val="0024626F"/>
    <w:rsid w:val="002463F3"/>
    <w:rsid w:val="002473B9"/>
    <w:rsid w:val="002516DF"/>
    <w:rsid w:val="00252790"/>
    <w:rsid w:val="00253060"/>
    <w:rsid w:val="0025605C"/>
    <w:rsid w:val="00261140"/>
    <w:rsid w:val="002642CF"/>
    <w:rsid w:val="00266AA3"/>
    <w:rsid w:val="00272693"/>
    <w:rsid w:val="00276349"/>
    <w:rsid w:val="002809B3"/>
    <w:rsid w:val="00280EA3"/>
    <w:rsid w:val="00281505"/>
    <w:rsid w:val="002914A2"/>
    <w:rsid w:val="00294915"/>
    <w:rsid w:val="00296CB9"/>
    <w:rsid w:val="002A3E70"/>
    <w:rsid w:val="002A59C4"/>
    <w:rsid w:val="002B11E0"/>
    <w:rsid w:val="002B1979"/>
    <w:rsid w:val="002B19CD"/>
    <w:rsid w:val="002B5565"/>
    <w:rsid w:val="002B5A49"/>
    <w:rsid w:val="002B5D1F"/>
    <w:rsid w:val="002C1354"/>
    <w:rsid w:val="002C2AEF"/>
    <w:rsid w:val="002D1067"/>
    <w:rsid w:val="002E57B2"/>
    <w:rsid w:val="002F13C6"/>
    <w:rsid w:val="00303DD4"/>
    <w:rsid w:val="00307AE4"/>
    <w:rsid w:val="0031108B"/>
    <w:rsid w:val="0031135D"/>
    <w:rsid w:val="00311B03"/>
    <w:rsid w:val="00311D72"/>
    <w:rsid w:val="00313DAA"/>
    <w:rsid w:val="0031637D"/>
    <w:rsid w:val="003222AD"/>
    <w:rsid w:val="00333DAC"/>
    <w:rsid w:val="003350E1"/>
    <w:rsid w:val="0033517F"/>
    <w:rsid w:val="003375CE"/>
    <w:rsid w:val="003425E9"/>
    <w:rsid w:val="0034326A"/>
    <w:rsid w:val="00347EFA"/>
    <w:rsid w:val="0035283D"/>
    <w:rsid w:val="003545C8"/>
    <w:rsid w:val="00357332"/>
    <w:rsid w:val="00360B97"/>
    <w:rsid w:val="00360BA5"/>
    <w:rsid w:val="00360C60"/>
    <w:rsid w:val="00360D50"/>
    <w:rsid w:val="0036271E"/>
    <w:rsid w:val="00364E48"/>
    <w:rsid w:val="00365A07"/>
    <w:rsid w:val="003662E0"/>
    <w:rsid w:val="00367365"/>
    <w:rsid w:val="003746DA"/>
    <w:rsid w:val="003754D6"/>
    <w:rsid w:val="00377957"/>
    <w:rsid w:val="00377E0D"/>
    <w:rsid w:val="00384814"/>
    <w:rsid w:val="00384824"/>
    <w:rsid w:val="0039330F"/>
    <w:rsid w:val="00396CDC"/>
    <w:rsid w:val="00397D99"/>
    <w:rsid w:val="003A270B"/>
    <w:rsid w:val="003A67BC"/>
    <w:rsid w:val="003B3DB3"/>
    <w:rsid w:val="003C065B"/>
    <w:rsid w:val="003C149B"/>
    <w:rsid w:val="003C1501"/>
    <w:rsid w:val="003C3CA4"/>
    <w:rsid w:val="003C7778"/>
    <w:rsid w:val="003D44E6"/>
    <w:rsid w:val="003D588B"/>
    <w:rsid w:val="003D71DD"/>
    <w:rsid w:val="003D7864"/>
    <w:rsid w:val="003F40C4"/>
    <w:rsid w:val="003F6486"/>
    <w:rsid w:val="003F6D3B"/>
    <w:rsid w:val="00400457"/>
    <w:rsid w:val="00402618"/>
    <w:rsid w:val="00402BAB"/>
    <w:rsid w:val="00404112"/>
    <w:rsid w:val="004042F2"/>
    <w:rsid w:val="00405E4D"/>
    <w:rsid w:val="0041476D"/>
    <w:rsid w:val="0042099A"/>
    <w:rsid w:val="004222AB"/>
    <w:rsid w:val="00422CC4"/>
    <w:rsid w:val="00424EB9"/>
    <w:rsid w:val="00425525"/>
    <w:rsid w:val="00427B86"/>
    <w:rsid w:val="004310F6"/>
    <w:rsid w:val="0043375D"/>
    <w:rsid w:val="004338E7"/>
    <w:rsid w:val="00434A09"/>
    <w:rsid w:val="004374DE"/>
    <w:rsid w:val="004408F3"/>
    <w:rsid w:val="004431BB"/>
    <w:rsid w:val="0044757E"/>
    <w:rsid w:val="0044774E"/>
    <w:rsid w:val="0045038D"/>
    <w:rsid w:val="00450F9F"/>
    <w:rsid w:val="00464C91"/>
    <w:rsid w:val="00465715"/>
    <w:rsid w:val="0047275B"/>
    <w:rsid w:val="00472DB2"/>
    <w:rsid w:val="004762CF"/>
    <w:rsid w:val="00484BC8"/>
    <w:rsid w:val="00495D75"/>
    <w:rsid w:val="00497513"/>
    <w:rsid w:val="004A25AE"/>
    <w:rsid w:val="004A5293"/>
    <w:rsid w:val="004B1237"/>
    <w:rsid w:val="004B3C6A"/>
    <w:rsid w:val="004B58DC"/>
    <w:rsid w:val="004C293D"/>
    <w:rsid w:val="004C7096"/>
    <w:rsid w:val="004C7311"/>
    <w:rsid w:val="004D01CC"/>
    <w:rsid w:val="004D0835"/>
    <w:rsid w:val="004D0A8C"/>
    <w:rsid w:val="004D12D4"/>
    <w:rsid w:val="004D1E29"/>
    <w:rsid w:val="004E2AD8"/>
    <w:rsid w:val="004F03EF"/>
    <w:rsid w:val="004F1FD2"/>
    <w:rsid w:val="004F5075"/>
    <w:rsid w:val="005006C1"/>
    <w:rsid w:val="005013B5"/>
    <w:rsid w:val="00512B0D"/>
    <w:rsid w:val="005146B2"/>
    <w:rsid w:val="00516DAF"/>
    <w:rsid w:val="00517E2A"/>
    <w:rsid w:val="0052230C"/>
    <w:rsid w:val="00525341"/>
    <w:rsid w:val="00531C82"/>
    <w:rsid w:val="005322F4"/>
    <w:rsid w:val="00533788"/>
    <w:rsid w:val="00547E0C"/>
    <w:rsid w:val="005501C0"/>
    <w:rsid w:val="00553919"/>
    <w:rsid w:val="005600BC"/>
    <w:rsid w:val="005612AF"/>
    <w:rsid w:val="00563C9A"/>
    <w:rsid w:val="00573E0D"/>
    <w:rsid w:val="0058528C"/>
    <w:rsid w:val="005852E5"/>
    <w:rsid w:val="00585DAB"/>
    <w:rsid w:val="00586F14"/>
    <w:rsid w:val="00591C1A"/>
    <w:rsid w:val="005932B7"/>
    <w:rsid w:val="005A0023"/>
    <w:rsid w:val="005A3359"/>
    <w:rsid w:val="005A5832"/>
    <w:rsid w:val="005A7B93"/>
    <w:rsid w:val="005B217D"/>
    <w:rsid w:val="005B539F"/>
    <w:rsid w:val="005B7C8A"/>
    <w:rsid w:val="005C4A6F"/>
    <w:rsid w:val="005C590D"/>
    <w:rsid w:val="005C5B5D"/>
    <w:rsid w:val="005C64A8"/>
    <w:rsid w:val="005C6FAB"/>
    <w:rsid w:val="005C714E"/>
    <w:rsid w:val="005D02AF"/>
    <w:rsid w:val="005D6ACA"/>
    <w:rsid w:val="005E2D8A"/>
    <w:rsid w:val="005F1753"/>
    <w:rsid w:val="005F424A"/>
    <w:rsid w:val="005F51F2"/>
    <w:rsid w:val="005F5B23"/>
    <w:rsid w:val="005F6FF2"/>
    <w:rsid w:val="00602C82"/>
    <w:rsid w:val="0061156F"/>
    <w:rsid w:val="006129C5"/>
    <w:rsid w:val="00615869"/>
    <w:rsid w:val="00621A4A"/>
    <w:rsid w:val="00621B7D"/>
    <w:rsid w:val="00625FC8"/>
    <w:rsid w:val="00627139"/>
    <w:rsid w:val="00627CCC"/>
    <w:rsid w:val="006428A2"/>
    <w:rsid w:val="0064536B"/>
    <w:rsid w:val="00646914"/>
    <w:rsid w:val="006525D8"/>
    <w:rsid w:val="00653009"/>
    <w:rsid w:val="00654210"/>
    <w:rsid w:val="00655B7B"/>
    <w:rsid w:val="00657099"/>
    <w:rsid w:val="00662BA6"/>
    <w:rsid w:val="00664587"/>
    <w:rsid w:val="00666C9B"/>
    <w:rsid w:val="0067268F"/>
    <w:rsid w:val="00673B44"/>
    <w:rsid w:val="006741B2"/>
    <w:rsid w:val="0067426A"/>
    <w:rsid w:val="00675F86"/>
    <w:rsid w:val="006770F5"/>
    <w:rsid w:val="00677BBD"/>
    <w:rsid w:val="00681508"/>
    <w:rsid w:val="00681E7B"/>
    <w:rsid w:val="006830FC"/>
    <w:rsid w:val="00685462"/>
    <w:rsid w:val="006870AA"/>
    <w:rsid w:val="00687188"/>
    <w:rsid w:val="006963F1"/>
    <w:rsid w:val="006A0878"/>
    <w:rsid w:val="006A389B"/>
    <w:rsid w:val="006A48B1"/>
    <w:rsid w:val="006A797D"/>
    <w:rsid w:val="006B2BA9"/>
    <w:rsid w:val="006B3492"/>
    <w:rsid w:val="006B3AEC"/>
    <w:rsid w:val="006B55B9"/>
    <w:rsid w:val="006B789D"/>
    <w:rsid w:val="006C7279"/>
    <w:rsid w:val="006D0E00"/>
    <w:rsid w:val="006D0F12"/>
    <w:rsid w:val="006D58B6"/>
    <w:rsid w:val="006D79B9"/>
    <w:rsid w:val="006E0B52"/>
    <w:rsid w:val="006E79DF"/>
    <w:rsid w:val="006F04E5"/>
    <w:rsid w:val="006F3449"/>
    <w:rsid w:val="006F5E30"/>
    <w:rsid w:val="0070786A"/>
    <w:rsid w:val="00710A03"/>
    <w:rsid w:val="00710A9C"/>
    <w:rsid w:val="00710EB0"/>
    <w:rsid w:val="0072352A"/>
    <w:rsid w:val="00724F06"/>
    <w:rsid w:val="0072588B"/>
    <w:rsid w:val="00731F1F"/>
    <w:rsid w:val="00732F9F"/>
    <w:rsid w:val="00742C58"/>
    <w:rsid w:val="00747EF8"/>
    <w:rsid w:val="00750520"/>
    <w:rsid w:val="007515D4"/>
    <w:rsid w:val="007516CF"/>
    <w:rsid w:val="00753ED2"/>
    <w:rsid w:val="0075599A"/>
    <w:rsid w:val="0075757D"/>
    <w:rsid w:val="00761B47"/>
    <w:rsid w:val="007633EA"/>
    <w:rsid w:val="00767412"/>
    <w:rsid w:val="00770D51"/>
    <w:rsid w:val="0077513E"/>
    <w:rsid w:val="00775D4C"/>
    <w:rsid w:val="007772F5"/>
    <w:rsid w:val="00781414"/>
    <w:rsid w:val="00781EC3"/>
    <w:rsid w:val="00791A8F"/>
    <w:rsid w:val="00794A02"/>
    <w:rsid w:val="00796CFD"/>
    <w:rsid w:val="007A352F"/>
    <w:rsid w:val="007B0EC4"/>
    <w:rsid w:val="007B33DE"/>
    <w:rsid w:val="007B43D5"/>
    <w:rsid w:val="007B4A03"/>
    <w:rsid w:val="007B71AA"/>
    <w:rsid w:val="007B7DA5"/>
    <w:rsid w:val="007C0132"/>
    <w:rsid w:val="007C0586"/>
    <w:rsid w:val="007C09FB"/>
    <w:rsid w:val="007C0C45"/>
    <w:rsid w:val="007C1A0E"/>
    <w:rsid w:val="007C3B4B"/>
    <w:rsid w:val="007C444A"/>
    <w:rsid w:val="007C4998"/>
    <w:rsid w:val="007C5406"/>
    <w:rsid w:val="007C5983"/>
    <w:rsid w:val="007D34F7"/>
    <w:rsid w:val="007D5678"/>
    <w:rsid w:val="007D7704"/>
    <w:rsid w:val="007D77ED"/>
    <w:rsid w:val="007E19D6"/>
    <w:rsid w:val="007F02F8"/>
    <w:rsid w:val="007F2FC8"/>
    <w:rsid w:val="007F397A"/>
    <w:rsid w:val="007F4097"/>
    <w:rsid w:val="00800C48"/>
    <w:rsid w:val="008104A1"/>
    <w:rsid w:val="00811FA6"/>
    <w:rsid w:val="008129E3"/>
    <w:rsid w:val="00814F5F"/>
    <w:rsid w:val="0082030E"/>
    <w:rsid w:val="00822758"/>
    <w:rsid w:val="00823BF1"/>
    <w:rsid w:val="00832976"/>
    <w:rsid w:val="00840F2E"/>
    <w:rsid w:val="00845350"/>
    <w:rsid w:val="008464DA"/>
    <w:rsid w:val="00850DBA"/>
    <w:rsid w:val="00850F09"/>
    <w:rsid w:val="00854E9D"/>
    <w:rsid w:val="00855370"/>
    <w:rsid w:val="00860068"/>
    <w:rsid w:val="0086461A"/>
    <w:rsid w:val="008647C6"/>
    <w:rsid w:val="00865C85"/>
    <w:rsid w:val="008765C4"/>
    <w:rsid w:val="008800CD"/>
    <w:rsid w:val="00882668"/>
    <w:rsid w:val="00890021"/>
    <w:rsid w:val="00893E11"/>
    <w:rsid w:val="008943B4"/>
    <w:rsid w:val="00896DF6"/>
    <w:rsid w:val="008A21BF"/>
    <w:rsid w:val="008A561A"/>
    <w:rsid w:val="008A593B"/>
    <w:rsid w:val="008B4096"/>
    <w:rsid w:val="008B6598"/>
    <w:rsid w:val="008B67E6"/>
    <w:rsid w:val="008C1D47"/>
    <w:rsid w:val="008D0B9E"/>
    <w:rsid w:val="008D1C8E"/>
    <w:rsid w:val="008E432B"/>
    <w:rsid w:val="008E4919"/>
    <w:rsid w:val="008E66AD"/>
    <w:rsid w:val="008E7A97"/>
    <w:rsid w:val="008F12C1"/>
    <w:rsid w:val="008F164B"/>
    <w:rsid w:val="008F52FE"/>
    <w:rsid w:val="008F5B13"/>
    <w:rsid w:val="008F6218"/>
    <w:rsid w:val="00901945"/>
    <w:rsid w:val="00901B6F"/>
    <w:rsid w:val="00904380"/>
    <w:rsid w:val="00905DCF"/>
    <w:rsid w:val="00906FF2"/>
    <w:rsid w:val="00907A75"/>
    <w:rsid w:val="00907AE0"/>
    <w:rsid w:val="0091183B"/>
    <w:rsid w:val="0091417F"/>
    <w:rsid w:val="00921457"/>
    <w:rsid w:val="009307B8"/>
    <w:rsid w:val="00931195"/>
    <w:rsid w:val="00942D0D"/>
    <w:rsid w:val="009561BA"/>
    <w:rsid w:val="00957040"/>
    <w:rsid w:val="00962CDB"/>
    <w:rsid w:val="00965544"/>
    <w:rsid w:val="00970A4C"/>
    <w:rsid w:val="00971C1E"/>
    <w:rsid w:val="00971CB6"/>
    <w:rsid w:val="00980204"/>
    <w:rsid w:val="0098405E"/>
    <w:rsid w:val="0099388D"/>
    <w:rsid w:val="0099397C"/>
    <w:rsid w:val="00994AAE"/>
    <w:rsid w:val="009A005D"/>
    <w:rsid w:val="009A0CD0"/>
    <w:rsid w:val="009A52E2"/>
    <w:rsid w:val="009A746A"/>
    <w:rsid w:val="009A74C1"/>
    <w:rsid w:val="009A7617"/>
    <w:rsid w:val="009A7BC6"/>
    <w:rsid w:val="009B7E87"/>
    <w:rsid w:val="009C2959"/>
    <w:rsid w:val="009C38A4"/>
    <w:rsid w:val="009C75B2"/>
    <w:rsid w:val="009D27CE"/>
    <w:rsid w:val="009D5449"/>
    <w:rsid w:val="009D7DFE"/>
    <w:rsid w:val="009E4717"/>
    <w:rsid w:val="009E4BAF"/>
    <w:rsid w:val="009E55D8"/>
    <w:rsid w:val="009E706E"/>
    <w:rsid w:val="009E7C41"/>
    <w:rsid w:val="009F1233"/>
    <w:rsid w:val="009F364E"/>
    <w:rsid w:val="009F53B4"/>
    <w:rsid w:val="009F5DB0"/>
    <w:rsid w:val="00A0023A"/>
    <w:rsid w:val="00A004F3"/>
    <w:rsid w:val="00A02FBC"/>
    <w:rsid w:val="00A071E2"/>
    <w:rsid w:val="00A104A8"/>
    <w:rsid w:val="00A10867"/>
    <w:rsid w:val="00A10EEF"/>
    <w:rsid w:val="00A11DC4"/>
    <w:rsid w:val="00A127B5"/>
    <w:rsid w:val="00A2645D"/>
    <w:rsid w:val="00A30072"/>
    <w:rsid w:val="00A308E4"/>
    <w:rsid w:val="00A320DC"/>
    <w:rsid w:val="00A36312"/>
    <w:rsid w:val="00A41A89"/>
    <w:rsid w:val="00A42FF8"/>
    <w:rsid w:val="00A43581"/>
    <w:rsid w:val="00A45957"/>
    <w:rsid w:val="00A47145"/>
    <w:rsid w:val="00A472F4"/>
    <w:rsid w:val="00A50665"/>
    <w:rsid w:val="00A50E31"/>
    <w:rsid w:val="00A5294E"/>
    <w:rsid w:val="00A57D2E"/>
    <w:rsid w:val="00A62D7E"/>
    <w:rsid w:val="00A712F6"/>
    <w:rsid w:val="00A7355E"/>
    <w:rsid w:val="00A74442"/>
    <w:rsid w:val="00A831E3"/>
    <w:rsid w:val="00A915A2"/>
    <w:rsid w:val="00AA2498"/>
    <w:rsid w:val="00AA3A90"/>
    <w:rsid w:val="00AB1081"/>
    <w:rsid w:val="00AB35B7"/>
    <w:rsid w:val="00AB414B"/>
    <w:rsid w:val="00AB50FD"/>
    <w:rsid w:val="00AC2604"/>
    <w:rsid w:val="00AD31B7"/>
    <w:rsid w:val="00AD6ACD"/>
    <w:rsid w:val="00AE29DD"/>
    <w:rsid w:val="00AE3326"/>
    <w:rsid w:val="00AE4255"/>
    <w:rsid w:val="00AE5CC9"/>
    <w:rsid w:val="00AF1CC9"/>
    <w:rsid w:val="00AF22DD"/>
    <w:rsid w:val="00AF29B0"/>
    <w:rsid w:val="00AF2D80"/>
    <w:rsid w:val="00AF550B"/>
    <w:rsid w:val="00AF6359"/>
    <w:rsid w:val="00B033C4"/>
    <w:rsid w:val="00B11CD2"/>
    <w:rsid w:val="00B14FA4"/>
    <w:rsid w:val="00B2763A"/>
    <w:rsid w:val="00B30306"/>
    <w:rsid w:val="00B319D7"/>
    <w:rsid w:val="00B40E1F"/>
    <w:rsid w:val="00B4109F"/>
    <w:rsid w:val="00B50085"/>
    <w:rsid w:val="00B52273"/>
    <w:rsid w:val="00B570C2"/>
    <w:rsid w:val="00B60BC4"/>
    <w:rsid w:val="00B60E75"/>
    <w:rsid w:val="00B61C6B"/>
    <w:rsid w:val="00B61C9E"/>
    <w:rsid w:val="00B62820"/>
    <w:rsid w:val="00B64672"/>
    <w:rsid w:val="00B67E98"/>
    <w:rsid w:val="00B702BC"/>
    <w:rsid w:val="00B8670A"/>
    <w:rsid w:val="00B970DC"/>
    <w:rsid w:val="00B97C21"/>
    <w:rsid w:val="00BA1B70"/>
    <w:rsid w:val="00BA30FD"/>
    <w:rsid w:val="00BA3288"/>
    <w:rsid w:val="00BA3E96"/>
    <w:rsid w:val="00BB02D2"/>
    <w:rsid w:val="00BB0E3C"/>
    <w:rsid w:val="00BB12C9"/>
    <w:rsid w:val="00BB19A9"/>
    <w:rsid w:val="00BB2CD0"/>
    <w:rsid w:val="00BB4F54"/>
    <w:rsid w:val="00BB5C09"/>
    <w:rsid w:val="00BB7AD8"/>
    <w:rsid w:val="00BD01CE"/>
    <w:rsid w:val="00BD02D3"/>
    <w:rsid w:val="00BD47CC"/>
    <w:rsid w:val="00BE1A0E"/>
    <w:rsid w:val="00BE2065"/>
    <w:rsid w:val="00BE3C44"/>
    <w:rsid w:val="00BE5934"/>
    <w:rsid w:val="00BE647A"/>
    <w:rsid w:val="00BF0C24"/>
    <w:rsid w:val="00BF0FBD"/>
    <w:rsid w:val="00C00FFF"/>
    <w:rsid w:val="00C01A7C"/>
    <w:rsid w:val="00C03811"/>
    <w:rsid w:val="00C05F44"/>
    <w:rsid w:val="00C0685E"/>
    <w:rsid w:val="00C1439B"/>
    <w:rsid w:val="00C15D6A"/>
    <w:rsid w:val="00C204A4"/>
    <w:rsid w:val="00C260F0"/>
    <w:rsid w:val="00C33B46"/>
    <w:rsid w:val="00C345B9"/>
    <w:rsid w:val="00C354FE"/>
    <w:rsid w:val="00C35FCE"/>
    <w:rsid w:val="00C43ACA"/>
    <w:rsid w:val="00C44072"/>
    <w:rsid w:val="00C51B90"/>
    <w:rsid w:val="00C60660"/>
    <w:rsid w:val="00C60FDE"/>
    <w:rsid w:val="00C637B3"/>
    <w:rsid w:val="00C65830"/>
    <w:rsid w:val="00C7550B"/>
    <w:rsid w:val="00C76107"/>
    <w:rsid w:val="00C761D6"/>
    <w:rsid w:val="00C8242C"/>
    <w:rsid w:val="00C86B3E"/>
    <w:rsid w:val="00CA0FEB"/>
    <w:rsid w:val="00CA32D4"/>
    <w:rsid w:val="00CA5047"/>
    <w:rsid w:val="00CA6591"/>
    <w:rsid w:val="00CA6726"/>
    <w:rsid w:val="00CB710D"/>
    <w:rsid w:val="00CB72DA"/>
    <w:rsid w:val="00CC3426"/>
    <w:rsid w:val="00CC5265"/>
    <w:rsid w:val="00CD3FF2"/>
    <w:rsid w:val="00CE11F2"/>
    <w:rsid w:val="00CE1B7F"/>
    <w:rsid w:val="00CE6EC3"/>
    <w:rsid w:val="00CE7379"/>
    <w:rsid w:val="00CF0EEE"/>
    <w:rsid w:val="00D0182C"/>
    <w:rsid w:val="00D02DEE"/>
    <w:rsid w:val="00D03526"/>
    <w:rsid w:val="00D04518"/>
    <w:rsid w:val="00D05094"/>
    <w:rsid w:val="00D06D70"/>
    <w:rsid w:val="00D10294"/>
    <w:rsid w:val="00D106F7"/>
    <w:rsid w:val="00D23179"/>
    <w:rsid w:val="00D240CD"/>
    <w:rsid w:val="00D25186"/>
    <w:rsid w:val="00D308BC"/>
    <w:rsid w:val="00D36098"/>
    <w:rsid w:val="00D37BD6"/>
    <w:rsid w:val="00D4009C"/>
    <w:rsid w:val="00D40929"/>
    <w:rsid w:val="00D42518"/>
    <w:rsid w:val="00D432A6"/>
    <w:rsid w:val="00D4343D"/>
    <w:rsid w:val="00D46394"/>
    <w:rsid w:val="00D471FB"/>
    <w:rsid w:val="00D55C29"/>
    <w:rsid w:val="00D570E4"/>
    <w:rsid w:val="00D57D07"/>
    <w:rsid w:val="00D607B7"/>
    <w:rsid w:val="00D62ACB"/>
    <w:rsid w:val="00D6589F"/>
    <w:rsid w:val="00D66A8B"/>
    <w:rsid w:val="00D66EB3"/>
    <w:rsid w:val="00D676F4"/>
    <w:rsid w:val="00D70598"/>
    <w:rsid w:val="00D714A3"/>
    <w:rsid w:val="00D7444F"/>
    <w:rsid w:val="00D746C9"/>
    <w:rsid w:val="00D74C08"/>
    <w:rsid w:val="00D7504C"/>
    <w:rsid w:val="00D75784"/>
    <w:rsid w:val="00D81446"/>
    <w:rsid w:val="00D86A2D"/>
    <w:rsid w:val="00D90F3A"/>
    <w:rsid w:val="00DA0F6C"/>
    <w:rsid w:val="00DA5AFF"/>
    <w:rsid w:val="00DA5DE7"/>
    <w:rsid w:val="00DB0F6E"/>
    <w:rsid w:val="00DB11E6"/>
    <w:rsid w:val="00DB5EE4"/>
    <w:rsid w:val="00DB5F1C"/>
    <w:rsid w:val="00DB6323"/>
    <w:rsid w:val="00DC079C"/>
    <w:rsid w:val="00DC1F2B"/>
    <w:rsid w:val="00DC2ACF"/>
    <w:rsid w:val="00DC3AEC"/>
    <w:rsid w:val="00DC6877"/>
    <w:rsid w:val="00DD25B1"/>
    <w:rsid w:val="00DD5524"/>
    <w:rsid w:val="00DD64BF"/>
    <w:rsid w:val="00DD7191"/>
    <w:rsid w:val="00DE1C2A"/>
    <w:rsid w:val="00DF0063"/>
    <w:rsid w:val="00DF02F5"/>
    <w:rsid w:val="00E00330"/>
    <w:rsid w:val="00E00C51"/>
    <w:rsid w:val="00E0232B"/>
    <w:rsid w:val="00E12EE9"/>
    <w:rsid w:val="00E13543"/>
    <w:rsid w:val="00E21BD0"/>
    <w:rsid w:val="00E22BDC"/>
    <w:rsid w:val="00E2534D"/>
    <w:rsid w:val="00E3064D"/>
    <w:rsid w:val="00E3224A"/>
    <w:rsid w:val="00E3376A"/>
    <w:rsid w:val="00E34EED"/>
    <w:rsid w:val="00E37C56"/>
    <w:rsid w:val="00E403CD"/>
    <w:rsid w:val="00E43FBC"/>
    <w:rsid w:val="00E52C5C"/>
    <w:rsid w:val="00E5484D"/>
    <w:rsid w:val="00E613F2"/>
    <w:rsid w:val="00E616AD"/>
    <w:rsid w:val="00E62893"/>
    <w:rsid w:val="00E65861"/>
    <w:rsid w:val="00E6692A"/>
    <w:rsid w:val="00E71D47"/>
    <w:rsid w:val="00E738C0"/>
    <w:rsid w:val="00E74F24"/>
    <w:rsid w:val="00E812AA"/>
    <w:rsid w:val="00E84B3A"/>
    <w:rsid w:val="00E91E57"/>
    <w:rsid w:val="00E92B3A"/>
    <w:rsid w:val="00E95309"/>
    <w:rsid w:val="00EA049D"/>
    <w:rsid w:val="00EA1A6A"/>
    <w:rsid w:val="00EA4913"/>
    <w:rsid w:val="00EA538E"/>
    <w:rsid w:val="00EB15C6"/>
    <w:rsid w:val="00EB19C4"/>
    <w:rsid w:val="00EB21EF"/>
    <w:rsid w:val="00EB2D8F"/>
    <w:rsid w:val="00EB40BF"/>
    <w:rsid w:val="00EC0D66"/>
    <w:rsid w:val="00EC49A0"/>
    <w:rsid w:val="00ED26BA"/>
    <w:rsid w:val="00ED3B85"/>
    <w:rsid w:val="00ED4E37"/>
    <w:rsid w:val="00ED5E67"/>
    <w:rsid w:val="00EE419B"/>
    <w:rsid w:val="00EE4879"/>
    <w:rsid w:val="00EF0E01"/>
    <w:rsid w:val="00EF1C5F"/>
    <w:rsid w:val="00EF7A38"/>
    <w:rsid w:val="00F00138"/>
    <w:rsid w:val="00F00DB6"/>
    <w:rsid w:val="00F05BA3"/>
    <w:rsid w:val="00F14938"/>
    <w:rsid w:val="00F14ED6"/>
    <w:rsid w:val="00F165B8"/>
    <w:rsid w:val="00F167EE"/>
    <w:rsid w:val="00F261F1"/>
    <w:rsid w:val="00F30280"/>
    <w:rsid w:val="00F311AE"/>
    <w:rsid w:val="00F31450"/>
    <w:rsid w:val="00F31499"/>
    <w:rsid w:val="00F377C1"/>
    <w:rsid w:val="00F41F43"/>
    <w:rsid w:val="00F4793A"/>
    <w:rsid w:val="00F5391B"/>
    <w:rsid w:val="00F53B04"/>
    <w:rsid w:val="00F73050"/>
    <w:rsid w:val="00F779FC"/>
    <w:rsid w:val="00F80C65"/>
    <w:rsid w:val="00F80DA8"/>
    <w:rsid w:val="00F80F56"/>
    <w:rsid w:val="00F834BF"/>
    <w:rsid w:val="00F83F0E"/>
    <w:rsid w:val="00F848F0"/>
    <w:rsid w:val="00F87141"/>
    <w:rsid w:val="00F8766A"/>
    <w:rsid w:val="00F91B69"/>
    <w:rsid w:val="00F95F2F"/>
    <w:rsid w:val="00FA00D8"/>
    <w:rsid w:val="00FA66A2"/>
    <w:rsid w:val="00FA6F38"/>
    <w:rsid w:val="00FB0C43"/>
    <w:rsid w:val="00FB44F7"/>
    <w:rsid w:val="00FB4AFA"/>
    <w:rsid w:val="00FB616F"/>
    <w:rsid w:val="00FB7743"/>
    <w:rsid w:val="00FC1E40"/>
    <w:rsid w:val="00FC373F"/>
    <w:rsid w:val="00FD3724"/>
    <w:rsid w:val="00FE0878"/>
    <w:rsid w:val="00FE1897"/>
    <w:rsid w:val="00FE32B9"/>
    <w:rsid w:val="00FE4E53"/>
    <w:rsid w:val="00FF0F8B"/>
    <w:rsid w:val="00FF1CBC"/>
    <w:rsid w:val="00FF25D5"/>
    <w:rsid w:val="00FF3948"/>
    <w:rsid w:val="00FF6A1D"/>
    <w:rsid w:val="00FF7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 w:type="character" w:customStyle="1" w:styleId="normaltextrun">
    <w:name w:val="normaltextrun"/>
    <w:basedOn w:val="DefaultParagraphFont"/>
    <w:rsid w:val="003A2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56403243">
      <w:bodyDiv w:val="1"/>
      <w:marLeft w:val="0"/>
      <w:marRight w:val="0"/>
      <w:marTop w:val="0"/>
      <w:marBottom w:val="0"/>
      <w:divBdr>
        <w:top w:val="none" w:sz="0" w:space="0" w:color="auto"/>
        <w:left w:val="none" w:sz="0" w:space="0" w:color="auto"/>
        <w:bottom w:val="none" w:sz="0" w:space="0" w:color="auto"/>
        <w:right w:val="none" w:sz="0" w:space="0" w:color="auto"/>
      </w:divBdr>
    </w:div>
    <w:div w:id="139423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04cbd4205bd811e79198ffdb108a3753/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1594</Words>
  <Characters>9089</Characters>
  <Application>Microsoft Office Word</Application>
  <DocSecurity>0</DocSecurity>
  <Lines>75</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Donata Stankūnienė</cp:lastModifiedBy>
  <cp:revision>74</cp:revision>
  <dcterms:created xsi:type="dcterms:W3CDTF">2026-03-30T12:26:00Z</dcterms:created>
  <dcterms:modified xsi:type="dcterms:W3CDTF">2026-04-27T06:47:00Z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